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5701" w:rsidRDefault="008A3148">
      <w:pPr>
        <w:pStyle w:val="Heading1"/>
        <w:spacing w:before="75"/>
        <w:ind w:left="100"/>
      </w:pPr>
      <w:r>
        <w:t>CONSTITUTION – MANITOBA KARTING ASSOCIATION</w:t>
      </w:r>
    </w:p>
    <w:p w:rsidR="00885701" w:rsidRDefault="00885701">
      <w:pPr>
        <w:pStyle w:val="BodyText"/>
        <w:spacing w:before="1"/>
        <w:ind w:left="0" w:firstLine="0"/>
        <w:rPr>
          <w:b/>
        </w:rPr>
      </w:pPr>
    </w:p>
    <w:p w:rsidR="00885701" w:rsidRDefault="008A3148">
      <w:pPr>
        <w:ind w:left="100"/>
        <w:rPr>
          <w:b/>
        </w:rPr>
      </w:pPr>
      <w:r>
        <w:rPr>
          <w:b/>
        </w:rPr>
        <w:t>Name</w:t>
      </w:r>
    </w:p>
    <w:p w:rsidR="00885701" w:rsidRDefault="008A3148">
      <w:pPr>
        <w:pStyle w:val="BodyText"/>
        <w:spacing w:before="1"/>
        <w:ind w:left="100" w:firstLine="0"/>
      </w:pPr>
      <w:r>
        <w:t>The name of the Association shall be the “Manitoba Karting Association”, which may be referred to informally as the MKA.</w:t>
      </w:r>
    </w:p>
    <w:p w:rsidR="00885701" w:rsidRDefault="00885701">
      <w:pPr>
        <w:pStyle w:val="BodyText"/>
        <w:spacing w:before="9"/>
        <w:ind w:left="0" w:firstLine="0"/>
        <w:rPr>
          <w:sz w:val="21"/>
        </w:rPr>
      </w:pPr>
    </w:p>
    <w:p w:rsidR="00885701" w:rsidRDefault="008A3148">
      <w:pPr>
        <w:pStyle w:val="Heading1"/>
        <w:ind w:left="100"/>
      </w:pPr>
      <w:r>
        <w:t>Purpose</w:t>
      </w:r>
    </w:p>
    <w:p w:rsidR="00885701" w:rsidRDefault="008A3148">
      <w:pPr>
        <w:pStyle w:val="BodyText"/>
        <w:spacing w:before="4"/>
        <w:ind w:left="100" w:firstLine="0"/>
      </w:pPr>
      <w:r>
        <w:t>The purposes of the Association are:</w:t>
      </w:r>
    </w:p>
    <w:p w:rsidR="00885701" w:rsidRDefault="00885701">
      <w:pPr>
        <w:pStyle w:val="BodyText"/>
        <w:spacing w:before="11"/>
        <w:ind w:left="0" w:firstLine="0"/>
        <w:rPr>
          <w:sz w:val="21"/>
        </w:rPr>
      </w:pPr>
    </w:p>
    <w:p w:rsidR="00885701" w:rsidRDefault="008A3148">
      <w:pPr>
        <w:pStyle w:val="ListParagraph"/>
        <w:numPr>
          <w:ilvl w:val="0"/>
          <w:numId w:val="13"/>
        </w:numPr>
        <w:tabs>
          <w:tab w:val="left" w:pos="1540"/>
          <w:tab w:val="left" w:pos="1541"/>
        </w:tabs>
        <w:spacing w:line="268" w:lineRule="exact"/>
        <w:jc w:val="left"/>
      </w:pPr>
      <w:r>
        <w:t>to be a non-political, democratic, not for profit</w:t>
      </w:r>
      <w:r>
        <w:rPr>
          <w:spacing w:val="-6"/>
        </w:rPr>
        <w:t xml:space="preserve"> </w:t>
      </w:r>
      <w:r>
        <w:t>organization;</w:t>
      </w:r>
    </w:p>
    <w:p w:rsidR="00885701" w:rsidRDefault="008A3148">
      <w:pPr>
        <w:pStyle w:val="ListParagraph"/>
        <w:numPr>
          <w:ilvl w:val="0"/>
          <w:numId w:val="13"/>
        </w:numPr>
        <w:tabs>
          <w:tab w:val="left" w:pos="1540"/>
          <w:tab w:val="left" w:pos="1541"/>
        </w:tabs>
        <w:ind w:right="114"/>
        <w:jc w:val="left"/>
      </w:pPr>
      <w:r>
        <w:t>to be the organizing body for the sport of karting and the affiliated karting club of ASN Canada FIA in the Province of</w:t>
      </w:r>
      <w:r>
        <w:rPr>
          <w:spacing w:val="-3"/>
        </w:rPr>
        <w:t xml:space="preserve"> </w:t>
      </w:r>
      <w:r>
        <w:t>Manitoba;</w:t>
      </w:r>
    </w:p>
    <w:p w:rsidR="00885701" w:rsidRDefault="008A3148">
      <w:pPr>
        <w:pStyle w:val="ListParagraph"/>
        <w:numPr>
          <w:ilvl w:val="0"/>
          <w:numId w:val="13"/>
        </w:numPr>
        <w:tabs>
          <w:tab w:val="left" w:pos="1540"/>
          <w:tab w:val="left" w:pos="1541"/>
        </w:tabs>
        <w:spacing w:line="267" w:lineRule="exact"/>
        <w:jc w:val="left"/>
      </w:pPr>
      <w:r>
        <w:t>to promote the sport of karting in the Province of</w:t>
      </w:r>
      <w:r>
        <w:rPr>
          <w:spacing w:val="-6"/>
        </w:rPr>
        <w:t xml:space="preserve"> </w:t>
      </w:r>
      <w:r>
        <w:t>Manitoba;</w:t>
      </w:r>
    </w:p>
    <w:p w:rsidR="00885701" w:rsidRDefault="008A3148">
      <w:pPr>
        <w:pStyle w:val="ListParagraph"/>
        <w:numPr>
          <w:ilvl w:val="0"/>
          <w:numId w:val="13"/>
        </w:numPr>
        <w:tabs>
          <w:tab w:val="left" w:pos="1541"/>
        </w:tabs>
        <w:ind w:right="114"/>
      </w:pPr>
      <w:r>
        <w:t>to organize kart races for its members in a manner that is consistent with the rules and procedures pertaining to kart races set by ASN Canada FIA; and</w:t>
      </w:r>
    </w:p>
    <w:p w:rsidR="00885701" w:rsidRDefault="008A3148">
      <w:pPr>
        <w:pStyle w:val="ListParagraph"/>
        <w:numPr>
          <w:ilvl w:val="0"/>
          <w:numId w:val="13"/>
        </w:numPr>
        <w:tabs>
          <w:tab w:val="left" w:pos="1540"/>
          <w:tab w:val="left" w:pos="1541"/>
        </w:tabs>
        <w:spacing w:line="267" w:lineRule="exact"/>
        <w:jc w:val="left"/>
      </w:pPr>
      <w:r>
        <w:t>to liaise with other associations having similar</w:t>
      </w:r>
      <w:r>
        <w:rPr>
          <w:spacing w:val="-2"/>
        </w:rPr>
        <w:t xml:space="preserve"> </w:t>
      </w:r>
      <w:r>
        <w:t>purposes.</w:t>
      </w:r>
    </w:p>
    <w:p w:rsidR="00885701" w:rsidRDefault="00885701">
      <w:pPr>
        <w:pStyle w:val="BodyText"/>
        <w:ind w:left="0" w:firstLine="0"/>
        <w:rPr>
          <w:sz w:val="26"/>
        </w:rPr>
      </w:pPr>
    </w:p>
    <w:p w:rsidR="00885701" w:rsidRDefault="00885701">
      <w:pPr>
        <w:pStyle w:val="BodyText"/>
        <w:ind w:left="0" w:firstLine="0"/>
        <w:rPr>
          <w:sz w:val="26"/>
        </w:rPr>
      </w:pPr>
    </w:p>
    <w:p w:rsidR="00885701" w:rsidRDefault="008A3148">
      <w:pPr>
        <w:pStyle w:val="Heading1"/>
        <w:numPr>
          <w:ilvl w:val="1"/>
          <w:numId w:val="12"/>
        </w:numPr>
        <w:tabs>
          <w:tab w:val="left" w:pos="820"/>
          <w:tab w:val="left" w:pos="821"/>
        </w:tabs>
        <w:spacing w:before="156"/>
        <w:ind w:hanging="1440"/>
        <w:jc w:val="left"/>
      </w:pPr>
      <w:r>
        <w:t>Membership</w:t>
      </w:r>
    </w:p>
    <w:p w:rsidR="00885701" w:rsidRDefault="008A3148">
      <w:pPr>
        <w:pStyle w:val="ListParagraph"/>
        <w:numPr>
          <w:ilvl w:val="1"/>
          <w:numId w:val="12"/>
        </w:numPr>
        <w:tabs>
          <w:tab w:val="left" w:pos="1541"/>
        </w:tabs>
        <w:spacing w:before="1"/>
        <w:ind w:right="113"/>
        <w:jc w:val="both"/>
      </w:pPr>
      <w:r>
        <w:t>Membership in the Association will consist of three types: single, family and</w:t>
      </w:r>
      <w:r>
        <w:rPr>
          <w:spacing w:val="-1"/>
        </w:rPr>
        <w:t xml:space="preserve"> </w:t>
      </w:r>
      <w:r>
        <w:t>limited.</w:t>
      </w:r>
    </w:p>
    <w:p w:rsidR="00885701" w:rsidRDefault="008A3148">
      <w:pPr>
        <w:pStyle w:val="ListParagraph"/>
        <w:numPr>
          <w:ilvl w:val="1"/>
          <w:numId w:val="12"/>
        </w:numPr>
        <w:tabs>
          <w:tab w:val="left" w:pos="1541"/>
        </w:tabs>
        <w:spacing w:before="1"/>
        <w:ind w:right="119"/>
        <w:jc w:val="both"/>
      </w:pPr>
      <w:r>
        <w:t>A single and limited member must be a minimum 18 years of age and has full voting rights in the business of the</w:t>
      </w:r>
      <w:r>
        <w:rPr>
          <w:spacing w:val="-6"/>
        </w:rPr>
        <w:t xml:space="preserve"> </w:t>
      </w:r>
      <w:r>
        <w:t>Association.</w:t>
      </w:r>
    </w:p>
    <w:p w:rsidR="00885701" w:rsidRDefault="008A3148">
      <w:pPr>
        <w:pStyle w:val="ListParagraph"/>
        <w:numPr>
          <w:ilvl w:val="1"/>
          <w:numId w:val="12"/>
        </w:numPr>
        <w:tabs>
          <w:tab w:val="left" w:pos="1541"/>
        </w:tabs>
        <w:ind w:right="118"/>
        <w:jc w:val="both"/>
      </w:pPr>
      <w:r>
        <w:t>A family membership must consist of two or more family members, one of whom must be a minimum 18 years of</w:t>
      </w:r>
      <w:r>
        <w:rPr>
          <w:spacing w:val="-3"/>
        </w:rPr>
        <w:t xml:space="preserve"> </w:t>
      </w:r>
      <w:r>
        <w:t>age.</w:t>
      </w:r>
    </w:p>
    <w:p w:rsidR="00885701" w:rsidRDefault="008A3148">
      <w:pPr>
        <w:pStyle w:val="ListParagraph"/>
        <w:numPr>
          <w:ilvl w:val="1"/>
          <w:numId w:val="12"/>
        </w:numPr>
        <w:tabs>
          <w:tab w:val="left" w:pos="1541"/>
        </w:tabs>
        <w:spacing w:before="1"/>
        <w:ind w:right="113"/>
        <w:jc w:val="both"/>
      </w:pPr>
      <w:r>
        <w:t>A limited membership will be available to a driver who wishes to participate only in a race event and does not wish to be an active member of the MKA.</w:t>
      </w:r>
    </w:p>
    <w:p w:rsidR="00885701" w:rsidRDefault="008A3148">
      <w:pPr>
        <w:pStyle w:val="ListParagraph"/>
        <w:numPr>
          <w:ilvl w:val="1"/>
          <w:numId w:val="12"/>
        </w:numPr>
        <w:tabs>
          <w:tab w:val="left" w:pos="1541"/>
        </w:tabs>
        <w:ind w:right="115"/>
        <w:jc w:val="both"/>
      </w:pPr>
      <w:r>
        <w:t>Only active and family memberships will have full voting rights in the business of the Association and in the case of a family membership, the vote will be limited to one vote per family</w:t>
      </w:r>
      <w:r>
        <w:rPr>
          <w:spacing w:val="-8"/>
        </w:rPr>
        <w:t xml:space="preserve"> </w:t>
      </w:r>
      <w:r>
        <w:t>membership.</w:t>
      </w:r>
    </w:p>
    <w:p w:rsidR="00885701" w:rsidRDefault="008A3148">
      <w:pPr>
        <w:pStyle w:val="ListParagraph"/>
        <w:numPr>
          <w:ilvl w:val="1"/>
          <w:numId w:val="12"/>
        </w:numPr>
        <w:tabs>
          <w:tab w:val="left" w:pos="1541"/>
        </w:tabs>
        <w:ind w:right="120"/>
        <w:jc w:val="both"/>
      </w:pPr>
      <w:r>
        <w:t>Membership fees will be set by the Executive of the MKA on an annual basis.</w:t>
      </w:r>
    </w:p>
    <w:p w:rsidR="00885701" w:rsidRDefault="008A3148">
      <w:pPr>
        <w:pStyle w:val="ListParagraph"/>
        <w:numPr>
          <w:ilvl w:val="1"/>
          <w:numId w:val="12"/>
        </w:numPr>
        <w:tabs>
          <w:tab w:val="left" w:pos="1541"/>
        </w:tabs>
        <w:ind w:right="114"/>
        <w:jc w:val="both"/>
      </w:pPr>
      <w:r>
        <w:t>A membership fee includes MKA Kart Driver Competition Licence fee, except for limited</w:t>
      </w:r>
      <w:r>
        <w:rPr>
          <w:spacing w:val="-3"/>
        </w:rPr>
        <w:t xml:space="preserve"> </w:t>
      </w:r>
      <w:r>
        <w:t>membership.</w:t>
      </w:r>
    </w:p>
    <w:p w:rsidR="00885701" w:rsidRDefault="008A3148">
      <w:pPr>
        <w:pStyle w:val="ListParagraph"/>
        <w:numPr>
          <w:ilvl w:val="1"/>
          <w:numId w:val="12"/>
        </w:numPr>
        <w:tabs>
          <w:tab w:val="left" w:pos="1540"/>
          <w:tab w:val="left" w:pos="1541"/>
        </w:tabs>
        <w:spacing w:line="252" w:lineRule="exact"/>
        <w:jc w:val="left"/>
      </w:pPr>
      <w:r>
        <w:t>An active or family membership will cease in the Association</w:t>
      </w:r>
      <w:r>
        <w:rPr>
          <w:spacing w:val="-8"/>
        </w:rPr>
        <w:t xml:space="preserve"> </w:t>
      </w:r>
      <w:r>
        <w:t>upon:</w:t>
      </w:r>
    </w:p>
    <w:p w:rsidR="00885701" w:rsidRDefault="008A3148">
      <w:pPr>
        <w:pStyle w:val="ListParagraph"/>
        <w:numPr>
          <w:ilvl w:val="2"/>
          <w:numId w:val="12"/>
        </w:numPr>
        <w:tabs>
          <w:tab w:val="left" w:pos="1901"/>
        </w:tabs>
        <w:ind w:right="110"/>
      </w:pPr>
      <w:r>
        <w:t>the resignation of the member has been communicated to the Secretary of the Association by a means deemed acceptable by the Executive of the Association;</w:t>
      </w:r>
    </w:p>
    <w:p w:rsidR="00885701" w:rsidRDefault="008A3148">
      <w:pPr>
        <w:pStyle w:val="ListParagraph"/>
        <w:numPr>
          <w:ilvl w:val="2"/>
          <w:numId w:val="12"/>
        </w:numPr>
        <w:tabs>
          <w:tab w:val="left" w:pos="1901"/>
        </w:tabs>
        <w:spacing w:before="1" w:line="253" w:lineRule="exact"/>
      </w:pPr>
      <w:r>
        <w:t>failure to pay the required membership fees;</w:t>
      </w:r>
      <w:r>
        <w:rPr>
          <w:spacing w:val="-6"/>
        </w:rPr>
        <w:t xml:space="preserve"> </w:t>
      </w:r>
      <w:r>
        <w:t>or</w:t>
      </w:r>
    </w:p>
    <w:p w:rsidR="00885701" w:rsidRDefault="008A3148">
      <w:pPr>
        <w:pStyle w:val="ListParagraph"/>
        <w:numPr>
          <w:ilvl w:val="2"/>
          <w:numId w:val="12"/>
        </w:numPr>
        <w:tabs>
          <w:tab w:val="left" w:pos="1901"/>
        </w:tabs>
        <w:ind w:right="115"/>
      </w:pPr>
      <w:r>
        <w:t xml:space="preserve">a vote of </w:t>
      </w:r>
      <w:proofErr w:type="gramStart"/>
      <w:r>
        <w:t>the majority of</w:t>
      </w:r>
      <w:proofErr w:type="gramEnd"/>
      <w:r>
        <w:t xml:space="preserve"> Executive members of the Association as set out in section 1.10.</w:t>
      </w:r>
    </w:p>
    <w:p w:rsidR="00885701" w:rsidRDefault="008A3148">
      <w:pPr>
        <w:pStyle w:val="ListParagraph"/>
        <w:numPr>
          <w:ilvl w:val="1"/>
          <w:numId w:val="12"/>
        </w:numPr>
        <w:tabs>
          <w:tab w:val="left" w:pos="1541"/>
        </w:tabs>
        <w:spacing w:before="1"/>
        <w:ind w:right="118"/>
        <w:jc w:val="both"/>
      </w:pPr>
      <w:r>
        <w:t>Provisions of sections 1.10, 1.11 and 1.12 do not apply to a limited membership and at any time a limited membership can be ended by the Executive of the Association.</w:t>
      </w:r>
    </w:p>
    <w:p w:rsidR="00885701" w:rsidRDefault="008A3148">
      <w:pPr>
        <w:pStyle w:val="ListParagraph"/>
        <w:numPr>
          <w:ilvl w:val="1"/>
          <w:numId w:val="12"/>
        </w:numPr>
        <w:tabs>
          <w:tab w:val="left" w:pos="1541"/>
        </w:tabs>
        <w:ind w:right="119"/>
        <w:jc w:val="both"/>
      </w:pPr>
      <w:r>
        <w:t>All members are in good standing except a member who has failed to pay the required membership fee and that member is not in good standing so long as the required fee is not</w:t>
      </w:r>
      <w:r>
        <w:rPr>
          <w:spacing w:val="-5"/>
        </w:rPr>
        <w:t xml:space="preserve"> </w:t>
      </w:r>
      <w:r>
        <w:t>paid.</w:t>
      </w:r>
    </w:p>
    <w:p w:rsidR="00885701" w:rsidRDefault="00885701">
      <w:pPr>
        <w:jc w:val="both"/>
        <w:sectPr w:rsidR="00885701">
          <w:headerReference w:type="default" r:id="rId7"/>
          <w:footerReference w:type="default" r:id="rId8"/>
          <w:type w:val="continuous"/>
          <w:pgSz w:w="12240" w:h="15840"/>
          <w:pgMar w:top="1360" w:right="1680" w:bottom="960" w:left="1700" w:header="720" w:footer="780" w:gutter="0"/>
          <w:pgNumType w:start="1"/>
          <w:cols w:space="720"/>
        </w:sectPr>
      </w:pPr>
    </w:p>
    <w:p w:rsidR="00885701" w:rsidRDefault="008A3148">
      <w:pPr>
        <w:pStyle w:val="ListParagraph"/>
        <w:numPr>
          <w:ilvl w:val="1"/>
          <w:numId w:val="12"/>
        </w:numPr>
        <w:tabs>
          <w:tab w:val="left" w:pos="1541"/>
        </w:tabs>
        <w:spacing w:before="77"/>
        <w:ind w:right="115"/>
        <w:jc w:val="both"/>
      </w:pPr>
      <w:r>
        <w:lastRenderedPageBreak/>
        <w:t>A member in good standing will not be expelled from the membership of the Association unless the Executive has determined that the member is to be expelled and his or her membership revoked pursuant to section 1.10.</w:t>
      </w:r>
    </w:p>
    <w:p w:rsidR="00885701" w:rsidRDefault="008A3148">
      <w:pPr>
        <w:pStyle w:val="ListParagraph"/>
        <w:numPr>
          <w:ilvl w:val="1"/>
          <w:numId w:val="12"/>
        </w:numPr>
        <w:tabs>
          <w:tab w:val="left" w:pos="1541"/>
        </w:tabs>
        <w:spacing w:before="2"/>
        <w:ind w:right="116"/>
        <w:jc w:val="both"/>
      </w:pPr>
      <w:r>
        <w:t>A member in good standing may be expelled from and his or her membership revoked in the Association</w:t>
      </w:r>
      <w:r>
        <w:rPr>
          <w:spacing w:val="-2"/>
        </w:rPr>
        <w:t xml:space="preserve"> </w:t>
      </w:r>
      <w:r>
        <w:t>upon</w:t>
      </w:r>
    </w:p>
    <w:p w:rsidR="00885701" w:rsidRDefault="008A3148">
      <w:pPr>
        <w:pStyle w:val="ListParagraph"/>
        <w:numPr>
          <w:ilvl w:val="2"/>
          <w:numId w:val="12"/>
        </w:numPr>
        <w:tabs>
          <w:tab w:val="left" w:pos="1901"/>
        </w:tabs>
        <w:ind w:right="114"/>
      </w:pPr>
      <w:r>
        <w:t>the member having been provided notice in writing by the Secretary of the Association that a motion to have his or her membership in the Association revoked has been put before the Executive of the Association;</w:t>
      </w:r>
    </w:p>
    <w:p w:rsidR="00885701" w:rsidRDefault="008A3148">
      <w:pPr>
        <w:pStyle w:val="ListParagraph"/>
        <w:numPr>
          <w:ilvl w:val="2"/>
          <w:numId w:val="12"/>
        </w:numPr>
        <w:tabs>
          <w:tab w:val="left" w:pos="1901"/>
        </w:tabs>
        <w:ind w:right="116"/>
      </w:pPr>
      <w:r>
        <w:t>the opportunity within fourteen (14) days of receipt of the notice referred to in (a) above, of the member to respond to the motion either in writing or in person, at a date set by the Secretary of the Association; and</w:t>
      </w:r>
    </w:p>
    <w:p w:rsidR="00885701" w:rsidRDefault="008A3148">
      <w:pPr>
        <w:pStyle w:val="ListParagraph"/>
        <w:numPr>
          <w:ilvl w:val="2"/>
          <w:numId w:val="12"/>
        </w:numPr>
        <w:tabs>
          <w:tab w:val="left" w:pos="1901"/>
        </w:tabs>
        <w:ind w:right="110"/>
      </w:pPr>
      <w:r>
        <w:t>after having considered the response or non-response of the member in accordance with (b) above, the Executive, by a majority vote, expels the member and revokes his or her membership in the Association.</w:t>
      </w:r>
    </w:p>
    <w:p w:rsidR="00885701" w:rsidRDefault="008A3148">
      <w:pPr>
        <w:pStyle w:val="ListParagraph"/>
        <w:numPr>
          <w:ilvl w:val="2"/>
          <w:numId w:val="12"/>
        </w:numPr>
        <w:tabs>
          <w:tab w:val="left" w:pos="1901"/>
        </w:tabs>
        <w:ind w:right="123"/>
      </w:pPr>
      <w:r>
        <w:t>Any member that has had their membership revoked or suspended</w:t>
      </w:r>
      <w:r>
        <w:rPr>
          <w:spacing w:val="-17"/>
        </w:rPr>
        <w:t xml:space="preserve"> </w:t>
      </w:r>
      <w:r>
        <w:t>for any reason must apply in writing to the MKA executive to have their membership re-instated at the conclusion of the suspension. Upon receipt of the application the executive shall decide by majority vote at the next regularly scheduled meeting of the executive to accept or reject the membership of the applicant that had been so revoked or suspended. The decision of the executive will be made known to the applicant by registered</w:t>
      </w:r>
      <w:r>
        <w:rPr>
          <w:spacing w:val="-1"/>
        </w:rPr>
        <w:t xml:space="preserve"> </w:t>
      </w:r>
      <w:r>
        <w:t>letter.</w:t>
      </w:r>
    </w:p>
    <w:p w:rsidR="00885701" w:rsidRDefault="00885701">
      <w:pPr>
        <w:pStyle w:val="BodyText"/>
        <w:ind w:left="0" w:firstLine="0"/>
        <w:rPr>
          <w:sz w:val="20"/>
        </w:rPr>
      </w:pPr>
    </w:p>
    <w:p w:rsidR="00885701" w:rsidRDefault="00885701">
      <w:pPr>
        <w:rPr>
          <w:sz w:val="20"/>
        </w:rPr>
        <w:sectPr w:rsidR="00885701" w:rsidSect="006C58AB">
          <w:pgSz w:w="12240" w:h="15840"/>
          <w:pgMar w:top="1360" w:right="1680" w:bottom="960" w:left="1700" w:header="283" w:footer="780" w:gutter="0"/>
          <w:cols w:space="720"/>
          <w:docGrid w:linePitch="299"/>
        </w:sectPr>
      </w:pPr>
    </w:p>
    <w:p w:rsidR="00885701" w:rsidRDefault="00885701">
      <w:pPr>
        <w:pStyle w:val="BodyText"/>
        <w:spacing w:before="8"/>
        <w:ind w:left="0" w:firstLine="0"/>
        <w:rPr>
          <w:sz w:val="23"/>
        </w:rPr>
      </w:pPr>
    </w:p>
    <w:p w:rsidR="00885701" w:rsidRDefault="008A3148">
      <w:pPr>
        <w:pStyle w:val="Heading1"/>
        <w:ind w:left="0"/>
        <w:jc w:val="right"/>
      </w:pPr>
      <w:r>
        <w:t>2.0</w:t>
      </w:r>
    </w:p>
    <w:p w:rsidR="00885701" w:rsidRDefault="00885701">
      <w:pPr>
        <w:pStyle w:val="BodyText"/>
        <w:ind w:left="0" w:firstLine="0"/>
        <w:rPr>
          <w:b/>
          <w:sz w:val="24"/>
        </w:rPr>
      </w:pPr>
    </w:p>
    <w:p w:rsidR="00885701" w:rsidRDefault="00885701">
      <w:pPr>
        <w:pStyle w:val="BodyText"/>
        <w:spacing w:before="2"/>
        <w:ind w:left="0" w:firstLine="0"/>
        <w:rPr>
          <w:b/>
          <w:sz w:val="20"/>
        </w:rPr>
      </w:pPr>
    </w:p>
    <w:p w:rsidR="00885701" w:rsidRDefault="008A3148">
      <w:pPr>
        <w:jc w:val="right"/>
        <w:rPr>
          <w:b/>
        </w:rPr>
      </w:pPr>
      <w:r>
        <w:rPr>
          <w:b/>
        </w:rPr>
        <w:t>3.0</w:t>
      </w:r>
    </w:p>
    <w:p w:rsidR="00885701" w:rsidRDefault="008A3148">
      <w:pPr>
        <w:pStyle w:val="BodyText"/>
        <w:spacing w:before="1"/>
        <w:ind w:left="0" w:firstLine="0"/>
        <w:jc w:val="right"/>
      </w:pPr>
      <w:r>
        <w:t>3.1</w:t>
      </w:r>
    </w:p>
    <w:p w:rsidR="00885701" w:rsidRDefault="008A3148">
      <w:pPr>
        <w:pStyle w:val="BodyText"/>
        <w:spacing w:before="8"/>
        <w:ind w:left="0" w:firstLine="0"/>
        <w:rPr>
          <w:sz w:val="23"/>
        </w:rPr>
      </w:pPr>
      <w:r>
        <w:br w:type="column"/>
      </w:r>
    </w:p>
    <w:p w:rsidR="00885701" w:rsidRDefault="008A3148">
      <w:pPr>
        <w:pStyle w:val="Heading1"/>
        <w:ind w:left="373"/>
      </w:pPr>
      <w:r>
        <w:t>Racing Privileges</w:t>
      </w:r>
    </w:p>
    <w:p w:rsidR="00885701" w:rsidRDefault="008A3148">
      <w:pPr>
        <w:pStyle w:val="BodyText"/>
        <w:spacing w:before="4"/>
        <w:ind w:left="373" w:firstLine="0"/>
      </w:pPr>
      <w:r>
        <w:t>Only active and family memberships have full racing privileges.</w:t>
      </w:r>
    </w:p>
    <w:p w:rsidR="00885701" w:rsidRDefault="00885701">
      <w:pPr>
        <w:pStyle w:val="BodyText"/>
        <w:spacing w:before="9"/>
        <w:ind w:left="0" w:firstLine="0"/>
        <w:rPr>
          <w:sz w:val="21"/>
        </w:rPr>
      </w:pPr>
    </w:p>
    <w:p w:rsidR="00885701" w:rsidRDefault="008A3148">
      <w:pPr>
        <w:pStyle w:val="Heading1"/>
        <w:ind w:left="373"/>
      </w:pPr>
      <w:r>
        <w:t>Executive of the Association</w:t>
      </w:r>
    </w:p>
    <w:p w:rsidR="00885701" w:rsidRDefault="008A3148">
      <w:pPr>
        <w:pStyle w:val="BodyText"/>
        <w:ind w:left="373" w:firstLine="0"/>
      </w:pPr>
      <w:r>
        <w:t>The Executive of the Association consists of seven (7) officers of the Association. The officers of the Association will be:</w:t>
      </w:r>
    </w:p>
    <w:p w:rsidR="00885701" w:rsidRDefault="00CC446E">
      <w:pPr>
        <w:pStyle w:val="ListParagraph"/>
        <w:numPr>
          <w:ilvl w:val="0"/>
          <w:numId w:val="11"/>
        </w:numPr>
        <w:tabs>
          <w:tab w:val="left" w:pos="1813"/>
          <w:tab w:val="left" w:pos="1814"/>
        </w:tabs>
        <w:spacing w:before="2" w:line="252" w:lineRule="exact"/>
        <w:ind w:hanging="720"/>
      </w:pPr>
      <w:r>
        <w:t>T</w:t>
      </w:r>
      <w:r w:rsidR="008A3148">
        <w:t>he President;</w:t>
      </w:r>
    </w:p>
    <w:p w:rsidR="00885701" w:rsidRDefault="00CC446E">
      <w:pPr>
        <w:pStyle w:val="ListParagraph"/>
        <w:numPr>
          <w:ilvl w:val="0"/>
          <w:numId w:val="11"/>
        </w:numPr>
        <w:tabs>
          <w:tab w:val="left" w:pos="1813"/>
          <w:tab w:val="left" w:pos="1814"/>
        </w:tabs>
        <w:spacing w:line="252" w:lineRule="exact"/>
        <w:ind w:hanging="720"/>
      </w:pPr>
      <w:r>
        <w:t>T</w:t>
      </w:r>
      <w:r w:rsidR="008A3148">
        <w:t>he Vice-President;</w:t>
      </w:r>
    </w:p>
    <w:p w:rsidR="00885701" w:rsidRDefault="00CC446E">
      <w:pPr>
        <w:pStyle w:val="ListParagraph"/>
        <w:numPr>
          <w:ilvl w:val="0"/>
          <w:numId w:val="11"/>
        </w:numPr>
        <w:tabs>
          <w:tab w:val="left" w:pos="1813"/>
          <w:tab w:val="left" w:pos="1814"/>
        </w:tabs>
        <w:spacing w:before="1" w:line="252" w:lineRule="exact"/>
        <w:ind w:hanging="720"/>
      </w:pPr>
      <w:r>
        <w:t>T</w:t>
      </w:r>
      <w:r w:rsidR="008A3148">
        <w:t>he</w:t>
      </w:r>
      <w:r w:rsidR="008A3148">
        <w:rPr>
          <w:spacing w:val="3"/>
        </w:rPr>
        <w:t xml:space="preserve"> </w:t>
      </w:r>
      <w:r w:rsidR="008A3148">
        <w:t>Secretary;</w:t>
      </w:r>
    </w:p>
    <w:p w:rsidR="00885701" w:rsidRDefault="00CC446E">
      <w:pPr>
        <w:pStyle w:val="ListParagraph"/>
        <w:numPr>
          <w:ilvl w:val="0"/>
          <w:numId w:val="11"/>
        </w:numPr>
        <w:tabs>
          <w:tab w:val="left" w:pos="1813"/>
          <w:tab w:val="left" w:pos="1814"/>
        </w:tabs>
        <w:spacing w:line="252" w:lineRule="exact"/>
        <w:ind w:hanging="720"/>
      </w:pPr>
      <w:r>
        <w:t>T</w:t>
      </w:r>
      <w:r w:rsidR="008A3148">
        <w:t>he</w:t>
      </w:r>
      <w:r w:rsidR="008A3148">
        <w:rPr>
          <w:spacing w:val="1"/>
        </w:rPr>
        <w:t xml:space="preserve"> </w:t>
      </w:r>
      <w:r w:rsidR="008A3148">
        <w:t>Treasurer;</w:t>
      </w:r>
    </w:p>
    <w:p w:rsidR="00885701" w:rsidRDefault="00CC446E">
      <w:pPr>
        <w:pStyle w:val="ListParagraph"/>
        <w:numPr>
          <w:ilvl w:val="0"/>
          <w:numId w:val="11"/>
        </w:numPr>
        <w:tabs>
          <w:tab w:val="left" w:pos="1813"/>
          <w:tab w:val="left" w:pos="1814"/>
        </w:tabs>
        <w:spacing w:line="252" w:lineRule="exact"/>
        <w:ind w:hanging="720"/>
      </w:pPr>
      <w:r>
        <w:t>T</w:t>
      </w:r>
      <w:r w:rsidR="008A3148">
        <w:t>he Club Steward;</w:t>
      </w:r>
      <w:r w:rsidR="008A3148">
        <w:rPr>
          <w:spacing w:val="-1"/>
        </w:rPr>
        <w:t xml:space="preserve"> </w:t>
      </w:r>
    </w:p>
    <w:p w:rsidR="00885701" w:rsidRDefault="005D7BD5" w:rsidP="005D7BD5">
      <w:pPr>
        <w:pStyle w:val="ListParagraph"/>
        <w:numPr>
          <w:ilvl w:val="0"/>
          <w:numId w:val="11"/>
        </w:numPr>
        <w:tabs>
          <w:tab w:val="left" w:pos="1813"/>
          <w:tab w:val="left" w:pos="1814"/>
        </w:tabs>
        <w:spacing w:line="252" w:lineRule="exact"/>
        <w:ind w:hanging="720"/>
      </w:pPr>
      <w:r>
        <w:t>Two (2) Directors</w:t>
      </w:r>
    </w:p>
    <w:p w:rsidR="00885701" w:rsidRDefault="00885701">
      <w:pPr>
        <w:sectPr w:rsidR="00885701">
          <w:type w:val="continuous"/>
          <w:pgSz w:w="12240" w:h="15840"/>
          <w:pgMar w:top="1360" w:right="1680" w:bottom="960" w:left="1700" w:header="720" w:footer="720" w:gutter="0"/>
          <w:cols w:num="2" w:space="720" w:equalWidth="0">
            <w:col w:w="1128" w:space="40"/>
            <w:col w:w="7692"/>
          </w:cols>
        </w:sectPr>
      </w:pPr>
    </w:p>
    <w:p w:rsidR="00885701" w:rsidRDefault="00885701">
      <w:pPr>
        <w:pStyle w:val="BodyText"/>
        <w:spacing w:before="10"/>
        <w:ind w:left="0" w:firstLine="0"/>
        <w:rPr>
          <w:sz w:val="13"/>
        </w:rPr>
      </w:pPr>
    </w:p>
    <w:p w:rsidR="00885701" w:rsidRDefault="008A3148">
      <w:pPr>
        <w:pStyle w:val="ListParagraph"/>
        <w:numPr>
          <w:ilvl w:val="1"/>
          <w:numId w:val="10"/>
        </w:numPr>
        <w:tabs>
          <w:tab w:val="left" w:pos="1540"/>
          <w:tab w:val="left" w:pos="1541"/>
        </w:tabs>
        <w:spacing w:before="94"/>
        <w:ind w:right="705"/>
      </w:pPr>
      <w:r>
        <w:t>Only members who have voting privileges and are members in good standing may be officers of the</w:t>
      </w:r>
      <w:r>
        <w:rPr>
          <w:spacing w:val="-5"/>
        </w:rPr>
        <w:t xml:space="preserve"> </w:t>
      </w:r>
      <w:r>
        <w:t>Association</w:t>
      </w:r>
    </w:p>
    <w:p w:rsidR="00885701" w:rsidRDefault="008A3148">
      <w:pPr>
        <w:pStyle w:val="ListParagraph"/>
        <w:numPr>
          <w:ilvl w:val="1"/>
          <w:numId w:val="10"/>
        </w:numPr>
        <w:tabs>
          <w:tab w:val="left" w:pos="1540"/>
          <w:tab w:val="left" w:pos="1541"/>
        </w:tabs>
        <w:spacing w:before="1"/>
        <w:ind w:right="312"/>
      </w:pPr>
      <w:r>
        <w:t>The Executive will carry on the business of the Association between general meetings of the Association and investigate and report on matters of interest to the Association.</w:t>
      </w:r>
    </w:p>
    <w:p w:rsidR="00885701" w:rsidRDefault="008A3148">
      <w:pPr>
        <w:pStyle w:val="ListParagraph"/>
        <w:numPr>
          <w:ilvl w:val="1"/>
          <w:numId w:val="10"/>
        </w:numPr>
        <w:tabs>
          <w:tab w:val="left" w:pos="1540"/>
          <w:tab w:val="left" w:pos="1541"/>
        </w:tabs>
        <w:ind w:right="1297"/>
      </w:pPr>
      <w:r>
        <w:t>The Executive has the power to carry on the business of the Association in all</w:t>
      </w:r>
      <w:r>
        <w:rPr>
          <w:spacing w:val="-2"/>
        </w:rPr>
        <w:t xml:space="preserve"> </w:t>
      </w:r>
      <w:r>
        <w:t>respects.</w:t>
      </w:r>
    </w:p>
    <w:p w:rsidR="00885701" w:rsidRDefault="00885701">
      <w:pPr>
        <w:sectPr w:rsidR="00885701">
          <w:type w:val="continuous"/>
          <w:pgSz w:w="12240" w:h="15840"/>
          <w:pgMar w:top="1360" w:right="1680" w:bottom="960" w:left="1700" w:header="720" w:footer="720" w:gutter="0"/>
          <w:cols w:space="720"/>
        </w:sectPr>
      </w:pPr>
    </w:p>
    <w:p w:rsidR="00885701" w:rsidRDefault="008A3148">
      <w:pPr>
        <w:pStyle w:val="ListParagraph"/>
        <w:numPr>
          <w:ilvl w:val="1"/>
          <w:numId w:val="10"/>
        </w:numPr>
        <w:tabs>
          <w:tab w:val="left" w:pos="1541"/>
        </w:tabs>
        <w:spacing w:before="77"/>
        <w:ind w:right="116"/>
      </w:pPr>
      <w:r>
        <w:lastRenderedPageBreak/>
        <w:t>The officers of the Association will have the duties that are assigned to them by the Executive from time to time, in addition to the duties set out in section</w:t>
      </w:r>
      <w:r>
        <w:rPr>
          <w:spacing w:val="-1"/>
        </w:rPr>
        <w:t xml:space="preserve"> </w:t>
      </w:r>
      <w:r>
        <w:t>6.0.</w:t>
      </w:r>
    </w:p>
    <w:p w:rsidR="00885701" w:rsidRDefault="008A3148">
      <w:pPr>
        <w:pStyle w:val="ListParagraph"/>
        <w:numPr>
          <w:ilvl w:val="1"/>
          <w:numId w:val="10"/>
        </w:numPr>
        <w:tabs>
          <w:tab w:val="left" w:pos="1541"/>
        </w:tabs>
        <w:ind w:right="112"/>
      </w:pPr>
      <w:r>
        <w:t>No member of the Executive will be paid for being or acting as a member of the Executive.</w:t>
      </w:r>
    </w:p>
    <w:p w:rsidR="00885701" w:rsidRDefault="00885701">
      <w:pPr>
        <w:pStyle w:val="BodyText"/>
        <w:spacing w:before="9"/>
        <w:ind w:left="0" w:firstLine="0"/>
        <w:rPr>
          <w:sz w:val="21"/>
        </w:rPr>
      </w:pPr>
    </w:p>
    <w:p w:rsidR="00885701" w:rsidRDefault="008A3148">
      <w:pPr>
        <w:pStyle w:val="Heading1"/>
        <w:numPr>
          <w:ilvl w:val="1"/>
          <w:numId w:val="9"/>
        </w:numPr>
        <w:tabs>
          <w:tab w:val="left" w:pos="1540"/>
          <w:tab w:val="left" w:pos="1541"/>
        </w:tabs>
      </w:pPr>
      <w:r>
        <w:t>Election of</w:t>
      </w:r>
      <w:r>
        <w:rPr>
          <w:spacing w:val="-6"/>
        </w:rPr>
        <w:t xml:space="preserve"> </w:t>
      </w:r>
      <w:r>
        <w:t>Officers</w:t>
      </w:r>
    </w:p>
    <w:p w:rsidR="00885701" w:rsidRDefault="008A3148">
      <w:pPr>
        <w:pStyle w:val="ListParagraph"/>
        <w:numPr>
          <w:ilvl w:val="1"/>
          <w:numId w:val="9"/>
        </w:numPr>
        <w:tabs>
          <w:tab w:val="left" w:pos="1541"/>
        </w:tabs>
        <w:spacing w:before="4"/>
        <w:ind w:right="120"/>
      </w:pPr>
      <w:r>
        <w:t>Officers of the Association will be elected at the Annual General Meeting of the Association.</w:t>
      </w:r>
    </w:p>
    <w:p w:rsidR="00885701" w:rsidRDefault="008A3148">
      <w:pPr>
        <w:pStyle w:val="ListParagraph"/>
        <w:numPr>
          <w:ilvl w:val="1"/>
          <w:numId w:val="9"/>
        </w:numPr>
        <w:tabs>
          <w:tab w:val="left" w:pos="1541"/>
        </w:tabs>
        <w:ind w:right="114"/>
        <w:rPr>
          <w:i/>
        </w:rPr>
      </w:pPr>
      <w:r>
        <w:t>With the consent of the nominee, one member in good standing of the Association may nominate a candidate for office in the Association. Consent of the nominee is to be provided either in writing to the Secretary in advance of or orally at the Annual General</w:t>
      </w:r>
      <w:r>
        <w:rPr>
          <w:spacing w:val="-3"/>
        </w:rPr>
        <w:t xml:space="preserve"> </w:t>
      </w:r>
      <w:r>
        <w:t>Meeting</w:t>
      </w:r>
      <w:r>
        <w:rPr>
          <w:i/>
        </w:rPr>
        <w:t>.</w:t>
      </w:r>
    </w:p>
    <w:p w:rsidR="00885701" w:rsidRDefault="008A3148">
      <w:pPr>
        <w:pStyle w:val="ListParagraph"/>
        <w:numPr>
          <w:ilvl w:val="1"/>
          <w:numId w:val="9"/>
        </w:numPr>
        <w:tabs>
          <w:tab w:val="left" w:pos="1541"/>
        </w:tabs>
        <w:ind w:right="118"/>
      </w:pPr>
      <w:r>
        <w:t>Ballots will be distributed by the Secretary to all voting members at the Annual General</w:t>
      </w:r>
      <w:r>
        <w:rPr>
          <w:spacing w:val="-1"/>
        </w:rPr>
        <w:t xml:space="preserve"> </w:t>
      </w:r>
      <w:r>
        <w:t>Meeting.</w:t>
      </w:r>
    </w:p>
    <w:p w:rsidR="00885701" w:rsidRDefault="008A3148">
      <w:pPr>
        <w:pStyle w:val="ListParagraph"/>
        <w:numPr>
          <w:ilvl w:val="1"/>
          <w:numId w:val="9"/>
        </w:numPr>
        <w:tabs>
          <w:tab w:val="left" w:pos="1541"/>
        </w:tabs>
        <w:ind w:right="115"/>
      </w:pPr>
      <w:r>
        <w:t>A voting member may cast his or her ballot at club meetings. A voting member may designate in writing, to the attention of the Secretary of the Association prior to any Meeting, his or her proxy for the carrying out of his or her voting privilege at any</w:t>
      </w:r>
      <w:r>
        <w:rPr>
          <w:spacing w:val="1"/>
        </w:rPr>
        <w:t xml:space="preserve"> </w:t>
      </w:r>
      <w:r>
        <w:t>meeting.</w:t>
      </w:r>
    </w:p>
    <w:p w:rsidR="00885701" w:rsidRDefault="008A3148">
      <w:pPr>
        <w:pStyle w:val="ListParagraph"/>
        <w:numPr>
          <w:ilvl w:val="1"/>
          <w:numId w:val="9"/>
        </w:numPr>
        <w:tabs>
          <w:tab w:val="left" w:pos="1541"/>
        </w:tabs>
        <w:ind w:right="115"/>
      </w:pPr>
      <w:r>
        <w:t>Two members in good standing of the Association and who are not seeking election to the Executive of the Association will be selected prior to the commencement of the vote by the voting members present at the Annual General Meeting to count the ballots and advise of the outcome of the vote.</w:t>
      </w:r>
    </w:p>
    <w:p w:rsidR="00885701" w:rsidRDefault="008A3148">
      <w:pPr>
        <w:pStyle w:val="ListParagraph"/>
        <w:numPr>
          <w:ilvl w:val="1"/>
          <w:numId w:val="9"/>
        </w:numPr>
        <w:tabs>
          <w:tab w:val="left" w:pos="1541"/>
        </w:tabs>
        <w:ind w:right="115"/>
      </w:pPr>
      <w:r>
        <w:t>A recorded vote will be taken and the outcome only, and not the number of votes cast per candidate, will be stated in the minutes of the Annual General</w:t>
      </w:r>
      <w:r>
        <w:rPr>
          <w:spacing w:val="-1"/>
        </w:rPr>
        <w:t xml:space="preserve"> </w:t>
      </w:r>
      <w:r>
        <w:t>Meeting.</w:t>
      </w:r>
    </w:p>
    <w:p w:rsidR="00885701" w:rsidRDefault="00885701">
      <w:pPr>
        <w:pStyle w:val="BodyText"/>
        <w:spacing w:before="8"/>
        <w:ind w:left="0" w:firstLine="0"/>
        <w:rPr>
          <w:sz w:val="21"/>
        </w:rPr>
      </w:pPr>
    </w:p>
    <w:p w:rsidR="00885701" w:rsidRDefault="008A3148">
      <w:pPr>
        <w:pStyle w:val="Heading1"/>
        <w:numPr>
          <w:ilvl w:val="1"/>
          <w:numId w:val="8"/>
        </w:numPr>
        <w:tabs>
          <w:tab w:val="left" w:pos="1540"/>
          <w:tab w:val="left" w:pos="1541"/>
        </w:tabs>
      </w:pPr>
      <w:r>
        <w:t>Vacancies in the</w:t>
      </w:r>
      <w:r>
        <w:rPr>
          <w:spacing w:val="-5"/>
        </w:rPr>
        <w:t xml:space="preserve"> </w:t>
      </w:r>
      <w:r>
        <w:t>Executive</w:t>
      </w:r>
    </w:p>
    <w:p w:rsidR="00885701" w:rsidRDefault="008A3148">
      <w:pPr>
        <w:pStyle w:val="ListParagraph"/>
        <w:numPr>
          <w:ilvl w:val="1"/>
          <w:numId w:val="8"/>
        </w:numPr>
        <w:tabs>
          <w:tab w:val="left" w:pos="1541"/>
        </w:tabs>
        <w:spacing w:before="4"/>
        <w:ind w:right="114"/>
      </w:pPr>
      <w:r>
        <w:t>If, at any time, the office of President becomes vacant, the Vice-President will become President.</w:t>
      </w:r>
    </w:p>
    <w:p w:rsidR="00885701" w:rsidRDefault="008A3148">
      <w:pPr>
        <w:pStyle w:val="ListParagraph"/>
        <w:numPr>
          <w:ilvl w:val="1"/>
          <w:numId w:val="8"/>
        </w:numPr>
        <w:tabs>
          <w:tab w:val="left" w:pos="1540"/>
          <w:tab w:val="left" w:pos="1541"/>
        </w:tabs>
        <w:spacing w:before="1"/>
        <w:ind w:right="247"/>
      </w:pPr>
      <w:r>
        <w:t>If the position of Vice-President or any other position on the Executive becomes vacant, the position may be filled by the appointment of a member of the Association in good standing by the Executive to fulfill the duties of that position for the remainder of the</w:t>
      </w:r>
      <w:r>
        <w:rPr>
          <w:spacing w:val="-10"/>
        </w:rPr>
        <w:t xml:space="preserve"> </w:t>
      </w:r>
      <w:r>
        <w:t>term.</w:t>
      </w:r>
    </w:p>
    <w:p w:rsidR="00885701" w:rsidRDefault="008A3148">
      <w:pPr>
        <w:pStyle w:val="ListParagraph"/>
        <w:numPr>
          <w:ilvl w:val="1"/>
          <w:numId w:val="8"/>
        </w:numPr>
        <w:tabs>
          <w:tab w:val="left" w:pos="1541"/>
        </w:tabs>
        <w:ind w:right="111"/>
      </w:pPr>
      <w:r>
        <w:t>The members of the Association may, by special resolution, approved by at least two thirds or 66% of the votes cast in respect of the resolution at  a special meeting of the Association convened in that regard, remove a member of the Executive before his or her term of office expires, and where a member of the Executive has been removed from office in this manner, the members may elect a successor to complete the term of office or agree by majority vote that the Executive may appoint a member in good standing of the Association to fill the position until the next Annual General Meeting of the</w:t>
      </w:r>
      <w:r>
        <w:rPr>
          <w:spacing w:val="-1"/>
        </w:rPr>
        <w:t xml:space="preserve"> </w:t>
      </w:r>
      <w:r>
        <w:t>Association.</w:t>
      </w:r>
    </w:p>
    <w:p w:rsidR="00885701" w:rsidRDefault="008A3148">
      <w:pPr>
        <w:pStyle w:val="ListParagraph"/>
        <w:numPr>
          <w:ilvl w:val="1"/>
          <w:numId w:val="8"/>
        </w:numPr>
        <w:tabs>
          <w:tab w:val="left" w:pos="1541"/>
        </w:tabs>
        <w:ind w:right="110"/>
      </w:pPr>
      <w:r>
        <w:t>Notice of the special meeting referred to in sections 5.3 and 5.4 is to be given by the Secretary to the members of the Association at least fourteen (14) days prior to the date set for the special meeting and such notification will contain the wording of the special resolution respecting the removal of a member of the</w:t>
      </w:r>
      <w:r>
        <w:rPr>
          <w:spacing w:val="-5"/>
        </w:rPr>
        <w:t xml:space="preserve"> </w:t>
      </w:r>
      <w:r>
        <w:t>Executive.</w:t>
      </w:r>
    </w:p>
    <w:p w:rsidR="00885701" w:rsidRDefault="008A3148">
      <w:pPr>
        <w:pStyle w:val="ListParagraph"/>
        <w:numPr>
          <w:ilvl w:val="1"/>
          <w:numId w:val="8"/>
        </w:numPr>
        <w:tabs>
          <w:tab w:val="left" w:pos="1541"/>
        </w:tabs>
        <w:ind w:right="114"/>
      </w:pPr>
      <w:r>
        <w:t>The member of the Executive who is the subject of the special resolution referred to in sections 5.3 or 5.4, may, at the special meeting of</w:t>
      </w:r>
      <w:r>
        <w:rPr>
          <w:spacing w:val="-8"/>
        </w:rPr>
        <w:t xml:space="preserve"> </w:t>
      </w:r>
      <w:r>
        <w:t>the</w:t>
      </w:r>
    </w:p>
    <w:p w:rsidR="00885701" w:rsidRDefault="00885701">
      <w:pPr>
        <w:jc w:val="both"/>
        <w:sectPr w:rsidR="00885701" w:rsidSect="006C58AB">
          <w:pgSz w:w="12240" w:h="15840"/>
          <w:pgMar w:top="1360" w:right="1680" w:bottom="960" w:left="1700" w:header="283" w:footer="780" w:gutter="0"/>
          <w:cols w:space="720"/>
          <w:docGrid w:linePitch="299"/>
        </w:sectPr>
      </w:pPr>
    </w:p>
    <w:p w:rsidR="00885701" w:rsidRDefault="008A3148">
      <w:pPr>
        <w:pStyle w:val="BodyText"/>
        <w:spacing w:before="77"/>
        <w:ind w:right="116" w:firstLine="0"/>
      </w:pPr>
      <w:r>
        <w:lastRenderedPageBreak/>
        <w:t>Association to determine the special resolution, address the meeting of the Association prior to the vote being taken on the special</w:t>
      </w:r>
      <w:r>
        <w:rPr>
          <w:spacing w:val="-14"/>
        </w:rPr>
        <w:t xml:space="preserve"> </w:t>
      </w:r>
      <w:r>
        <w:t>resolution.</w:t>
      </w:r>
    </w:p>
    <w:p w:rsidR="00885701" w:rsidRDefault="00885701">
      <w:pPr>
        <w:pStyle w:val="BodyText"/>
        <w:spacing w:before="9"/>
        <w:ind w:left="0" w:firstLine="0"/>
        <w:rPr>
          <w:sz w:val="21"/>
        </w:rPr>
      </w:pPr>
    </w:p>
    <w:p w:rsidR="00885701" w:rsidRDefault="008A3148">
      <w:pPr>
        <w:pStyle w:val="Heading1"/>
        <w:numPr>
          <w:ilvl w:val="1"/>
          <w:numId w:val="7"/>
        </w:numPr>
        <w:tabs>
          <w:tab w:val="left" w:pos="1540"/>
          <w:tab w:val="left" w:pos="1541"/>
        </w:tabs>
      </w:pPr>
      <w:r>
        <w:t>Duties of</w:t>
      </w:r>
      <w:r>
        <w:rPr>
          <w:spacing w:val="-2"/>
        </w:rPr>
        <w:t xml:space="preserve"> </w:t>
      </w:r>
      <w:r>
        <w:t>Officers</w:t>
      </w:r>
    </w:p>
    <w:p w:rsidR="00885701" w:rsidRDefault="008A3148">
      <w:pPr>
        <w:pStyle w:val="ListParagraph"/>
        <w:numPr>
          <w:ilvl w:val="1"/>
          <w:numId w:val="7"/>
        </w:numPr>
        <w:tabs>
          <w:tab w:val="left" w:pos="1541"/>
        </w:tabs>
        <w:spacing w:before="2"/>
        <w:ind w:right="113"/>
      </w:pPr>
      <w:r>
        <w:t xml:space="preserve">The </w:t>
      </w:r>
      <w:r>
        <w:rPr>
          <w:b/>
        </w:rPr>
        <w:t xml:space="preserve">President </w:t>
      </w:r>
      <w:r>
        <w:t>will preside at all meetings of the Association and of the Executive. The President is the Chief Executive Officer of the Association and will supervise the other officers in the execution of their duties and will issue notices of meetings of the Association and Executive through the office of the</w:t>
      </w:r>
      <w:r>
        <w:rPr>
          <w:spacing w:val="-3"/>
        </w:rPr>
        <w:t xml:space="preserve"> </w:t>
      </w:r>
      <w:r>
        <w:t>Secretary.</w:t>
      </w:r>
    </w:p>
    <w:p w:rsidR="00885701" w:rsidRDefault="008A3148">
      <w:pPr>
        <w:pStyle w:val="ListParagraph"/>
        <w:numPr>
          <w:ilvl w:val="1"/>
          <w:numId w:val="7"/>
        </w:numPr>
        <w:tabs>
          <w:tab w:val="left" w:pos="1541"/>
        </w:tabs>
        <w:ind w:right="114"/>
      </w:pPr>
      <w:r>
        <w:t xml:space="preserve">The </w:t>
      </w:r>
      <w:r>
        <w:rPr>
          <w:b/>
        </w:rPr>
        <w:t xml:space="preserve">Vice-President </w:t>
      </w:r>
      <w:r>
        <w:t>will carry out the duties of the President during his or her absence. During the absence of the Treasurer, the Vice-President will assume the duties of</w:t>
      </w:r>
      <w:r>
        <w:rPr>
          <w:spacing w:val="-6"/>
        </w:rPr>
        <w:t xml:space="preserve"> </w:t>
      </w:r>
      <w:r>
        <w:t>Treasurer.</w:t>
      </w:r>
    </w:p>
    <w:p w:rsidR="00885701" w:rsidRDefault="008A3148">
      <w:pPr>
        <w:pStyle w:val="ListParagraph"/>
        <w:numPr>
          <w:ilvl w:val="1"/>
          <w:numId w:val="6"/>
        </w:numPr>
        <w:tabs>
          <w:tab w:val="left" w:pos="1541"/>
        </w:tabs>
        <w:ind w:right="113"/>
      </w:pPr>
      <w:r>
        <w:t xml:space="preserve">The </w:t>
      </w:r>
      <w:r>
        <w:rPr>
          <w:b/>
        </w:rPr>
        <w:t xml:space="preserve">Secretary </w:t>
      </w:r>
      <w:r>
        <w:t>will conduct the correspondence of the Association; keep minutes of all meetings of the Association and Executive; have custody of all records and documents of the Association except those required to be kept by the Treasurer; facilitate the inspection of any accounts, books or records of the Association upon the request of any member of the Association in accordance with section 12.0; and maintain the register of members. In the absence of the Secretary from a meeting, the Executive will appoint another person to act as secretary for the</w:t>
      </w:r>
      <w:r>
        <w:rPr>
          <w:spacing w:val="-14"/>
        </w:rPr>
        <w:t xml:space="preserve"> </w:t>
      </w:r>
      <w:r>
        <w:t>meeting.</w:t>
      </w:r>
    </w:p>
    <w:p w:rsidR="00885701" w:rsidRDefault="008A3148">
      <w:pPr>
        <w:pStyle w:val="ListParagraph"/>
        <w:numPr>
          <w:ilvl w:val="1"/>
          <w:numId w:val="6"/>
        </w:numPr>
        <w:tabs>
          <w:tab w:val="left" w:pos="1541"/>
        </w:tabs>
        <w:spacing w:line="242" w:lineRule="auto"/>
        <w:ind w:right="114"/>
      </w:pPr>
      <w:r>
        <w:t xml:space="preserve">The </w:t>
      </w:r>
      <w:r>
        <w:rPr>
          <w:b/>
        </w:rPr>
        <w:t xml:space="preserve">Treasurer </w:t>
      </w:r>
      <w:r>
        <w:t>will keep the financial records, including books of account, and establish an account for the Association at a chartered bank or credit union.</w:t>
      </w:r>
    </w:p>
    <w:p w:rsidR="00327FA5" w:rsidRDefault="008A3148" w:rsidP="00327FA5">
      <w:pPr>
        <w:pStyle w:val="ListParagraph"/>
        <w:numPr>
          <w:ilvl w:val="1"/>
          <w:numId w:val="6"/>
        </w:numPr>
        <w:tabs>
          <w:tab w:val="left" w:pos="1541"/>
        </w:tabs>
        <w:ind w:right="112"/>
      </w:pPr>
      <w:r>
        <w:t xml:space="preserve">The </w:t>
      </w:r>
      <w:r>
        <w:rPr>
          <w:b/>
        </w:rPr>
        <w:t xml:space="preserve">Club Steward </w:t>
      </w:r>
      <w:r>
        <w:t>will enforce all rules, regulations, policies and protocols of the Association and of ASN Canada FIA pertaining to the races of the Association. The Club Steward will have complete knowledge and understanding of the responsibilities of Club Steward as established by ASN Canada FIA and which may be amended from time to time. In particular, the Club Steward will provide to the Association and may provide to ASN Canada FIA, a closing report as soon as practicable after the close of a race or competition the results of same together with particulars of all protests lodged and exclusions made by the Club Steward and his or her recommendations as to any decisions which may have to be taken for a suspension or</w:t>
      </w:r>
      <w:r>
        <w:rPr>
          <w:spacing w:val="-10"/>
        </w:rPr>
        <w:t xml:space="preserve"> </w:t>
      </w:r>
      <w:r>
        <w:t>disqualification.</w:t>
      </w:r>
    </w:p>
    <w:p w:rsidR="00CC446E" w:rsidRPr="00327FA5" w:rsidRDefault="00327FA5" w:rsidP="00327FA5">
      <w:pPr>
        <w:pStyle w:val="ListParagraph"/>
        <w:numPr>
          <w:ilvl w:val="1"/>
          <w:numId w:val="6"/>
        </w:numPr>
        <w:tabs>
          <w:tab w:val="left" w:pos="1541"/>
        </w:tabs>
        <w:ind w:right="112"/>
      </w:pPr>
      <w:r w:rsidRPr="001238E7">
        <w:rPr>
          <w:b/>
        </w:rPr>
        <w:t xml:space="preserve">Directors </w:t>
      </w:r>
      <w:r>
        <w:t>of the Association will provide general direction to the Executive in the carrying out of the business of the Association and will undertake any and all duties and responsibilities determined and assigned to them by the Executive.</w:t>
      </w:r>
    </w:p>
    <w:p w:rsidR="00885701" w:rsidRDefault="00885701">
      <w:pPr>
        <w:pStyle w:val="BodyText"/>
        <w:spacing w:before="4"/>
        <w:ind w:left="0" w:firstLine="0"/>
        <w:rPr>
          <w:sz w:val="21"/>
        </w:rPr>
      </w:pPr>
    </w:p>
    <w:p w:rsidR="00885701" w:rsidRDefault="008A3148">
      <w:pPr>
        <w:pStyle w:val="Heading1"/>
        <w:tabs>
          <w:tab w:val="left" w:pos="1540"/>
        </w:tabs>
        <w:ind w:left="820"/>
      </w:pPr>
      <w:r>
        <w:t>7.0</w:t>
      </w:r>
      <w:r>
        <w:tab/>
        <w:t>Committees</w:t>
      </w:r>
    </w:p>
    <w:p w:rsidR="00885701" w:rsidRDefault="008A3148">
      <w:pPr>
        <w:pStyle w:val="BodyText"/>
        <w:spacing w:before="1"/>
        <w:ind w:right="39" w:firstLine="0"/>
      </w:pPr>
      <w:r>
        <w:t>The Executive may establish committees of the Association to address specific aspects of the business of the Association. The President will be an ex-officio member of all Association committees. The Chairperson, selected by the members of the committee, will determine the meetings of the committee and report as directed to the Executive.</w:t>
      </w:r>
    </w:p>
    <w:p w:rsidR="00885701" w:rsidRDefault="00885701">
      <w:pPr>
        <w:pStyle w:val="BodyText"/>
        <w:ind w:left="0" w:firstLine="0"/>
      </w:pPr>
    </w:p>
    <w:p w:rsidR="00885701" w:rsidRDefault="008A3148">
      <w:pPr>
        <w:pStyle w:val="Heading1"/>
        <w:numPr>
          <w:ilvl w:val="1"/>
          <w:numId w:val="5"/>
        </w:numPr>
        <w:tabs>
          <w:tab w:val="left" w:pos="1540"/>
          <w:tab w:val="left" w:pos="1541"/>
        </w:tabs>
      </w:pPr>
      <w:r>
        <w:t>Race</w:t>
      </w:r>
      <w:r>
        <w:rPr>
          <w:spacing w:val="-1"/>
        </w:rPr>
        <w:t xml:space="preserve"> </w:t>
      </w:r>
      <w:r>
        <w:t>Director</w:t>
      </w:r>
    </w:p>
    <w:p w:rsidR="00863531" w:rsidRDefault="008A3148" w:rsidP="00863531">
      <w:pPr>
        <w:pStyle w:val="BodyText"/>
        <w:spacing w:before="1"/>
        <w:ind w:firstLine="0"/>
      </w:pPr>
      <w:r>
        <w:t>The Race Director:</w:t>
      </w:r>
    </w:p>
    <w:p w:rsidR="008877FD" w:rsidRDefault="00863531" w:rsidP="00863531">
      <w:pPr>
        <w:pStyle w:val="BodyText"/>
        <w:spacing w:before="1"/>
        <w:ind w:firstLine="0"/>
      </w:pPr>
      <w:r>
        <w:t xml:space="preserve">(a) </w:t>
      </w:r>
      <w:r>
        <w:tab/>
      </w:r>
      <w:r w:rsidR="008A3148">
        <w:t>will be remunerated by the Association as set out in the terms of a contract in that</w:t>
      </w:r>
      <w:r w:rsidR="008A3148" w:rsidRPr="00981D1E">
        <w:rPr>
          <w:spacing w:val="-2"/>
        </w:rPr>
        <w:t xml:space="preserve"> </w:t>
      </w:r>
      <w:r w:rsidR="008A3148">
        <w:t>regar</w:t>
      </w:r>
      <w:r w:rsidR="008877FD">
        <w:t>d</w:t>
      </w:r>
    </w:p>
    <w:p w:rsidR="008877FD" w:rsidRDefault="00863531" w:rsidP="008877FD">
      <w:pPr>
        <w:tabs>
          <w:tab w:val="left" w:pos="1949"/>
        </w:tabs>
        <w:ind w:left="1540" w:right="113"/>
      </w:pPr>
      <w:r>
        <w:t>(b)</w:t>
      </w:r>
      <w:r>
        <w:tab/>
      </w:r>
      <w:r>
        <w:tab/>
      </w:r>
      <w:r w:rsidR="008877FD">
        <w:t xml:space="preserve">be responsible for the overall management of Association races </w:t>
      </w:r>
      <w:r w:rsidR="008877FD">
        <w:lastRenderedPageBreak/>
        <w:t>including the organization and supervision of all races in accordance with the regulations established by ASN Canada FIA and which may be amended from time to time;</w:t>
      </w:r>
      <w:r w:rsidR="008877FD" w:rsidRPr="008877FD">
        <w:rPr>
          <w:spacing w:val="-7"/>
        </w:rPr>
        <w:t xml:space="preserve"> </w:t>
      </w:r>
      <w:r w:rsidR="008877FD">
        <w:t>and</w:t>
      </w:r>
    </w:p>
    <w:p w:rsidR="008877FD" w:rsidRDefault="00863531" w:rsidP="008877FD">
      <w:pPr>
        <w:tabs>
          <w:tab w:val="left" w:pos="1929"/>
        </w:tabs>
        <w:spacing w:before="2"/>
        <w:ind w:left="1540" w:right="113"/>
      </w:pPr>
      <w:r>
        <w:t>(c)</w:t>
      </w:r>
      <w:r>
        <w:tab/>
      </w:r>
      <w:r>
        <w:tab/>
      </w:r>
      <w:r w:rsidR="008877FD">
        <w:t>provide race reports to the Club Steward and as requested, also report on races to the membership at the general meetings of the Association.</w:t>
      </w:r>
    </w:p>
    <w:p w:rsidR="008877FD" w:rsidRDefault="008877FD" w:rsidP="008877FD">
      <w:pPr>
        <w:pStyle w:val="BodyText"/>
        <w:spacing w:before="7"/>
        <w:ind w:left="0" w:firstLine="0"/>
        <w:rPr>
          <w:sz w:val="21"/>
        </w:rPr>
      </w:pPr>
    </w:p>
    <w:p w:rsidR="008877FD" w:rsidRDefault="008877FD" w:rsidP="008877FD">
      <w:pPr>
        <w:pStyle w:val="Heading1"/>
        <w:numPr>
          <w:ilvl w:val="1"/>
          <w:numId w:val="3"/>
        </w:numPr>
        <w:tabs>
          <w:tab w:val="left" w:pos="1540"/>
          <w:tab w:val="left" w:pos="1541"/>
        </w:tabs>
      </w:pPr>
      <w:r>
        <w:t>Meetings</w:t>
      </w:r>
    </w:p>
    <w:p w:rsidR="008877FD" w:rsidRDefault="008877FD" w:rsidP="008877FD">
      <w:pPr>
        <w:pStyle w:val="ListParagraph"/>
        <w:numPr>
          <w:ilvl w:val="1"/>
          <w:numId w:val="3"/>
        </w:numPr>
        <w:tabs>
          <w:tab w:val="left" w:pos="1541"/>
        </w:tabs>
        <w:spacing w:before="4"/>
        <w:ind w:right="112"/>
      </w:pPr>
      <w:r>
        <w:t>The Annual General Meeting of the Association is to be held in November of each calendar year, but no later than the end of December in each calendar year.</w:t>
      </w:r>
    </w:p>
    <w:p w:rsidR="008877FD" w:rsidRDefault="008877FD" w:rsidP="008877FD">
      <w:pPr>
        <w:pStyle w:val="ListParagraph"/>
        <w:numPr>
          <w:ilvl w:val="1"/>
          <w:numId w:val="3"/>
        </w:numPr>
        <w:tabs>
          <w:tab w:val="left" w:pos="1541"/>
        </w:tabs>
        <w:ind w:right="118"/>
      </w:pPr>
      <w:r>
        <w:t>The general meetings of the Association are to be held, at minimum, two times in the calendar year, with the Annual General Meeting held in October or November.</w:t>
      </w:r>
    </w:p>
    <w:p w:rsidR="008877FD" w:rsidRDefault="008877FD" w:rsidP="008877FD">
      <w:pPr>
        <w:pStyle w:val="ListParagraph"/>
        <w:numPr>
          <w:ilvl w:val="1"/>
          <w:numId w:val="3"/>
        </w:numPr>
        <w:tabs>
          <w:tab w:val="left" w:pos="1540"/>
          <w:tab w:val="left" w:pos="1541"/>
        </w:tabs>
      </w:pPr>
      <w:r>
        <w:t>The Executive will meet as determined by the</w:t>
      </w:r>
      <w:r>
        <w:rPr>
          <w:spacing w:val="-9"/>
        </w:rPr>
        <w:t xml:space="preserve"> </w:t>
      </w:r>
      <w:r>
        <w:t>Executive.</w:t>
      </w:r>
    </w:p>
    <w:p w:rsidR="008877FD" w:rsidRDefault="008877FD" w:rsidP="008877FD">
      <w:pPr>
        <w:pStyle w:val="ListParagraph"/>
        <w:numPr>
          <w:ilvl w:val="1"/>
          <w:numId w:val="3"/>
        </w:numPr>
        <w:tabs>
          <w:tab w:val="left" w:pos="1541"/>
        </w:tabs>
        <w:spacing w:before="1"/>
        <w:ind w:right="119"/>
      </w:pPr>
      <w:r>
        <w:t>Special meetings of the Association may be called by the Executive or upon the written request of a voting member of the Association, provided to the Secretary, accompanied by the written support of five other voting members of the</w:t>
      </w:r>
      <w:r>
        <w:rPr>
          <w:spacing w:val="-3"/>
        </w:rPr>
        <w:t xml:space="preserve"> </w:t>
      </w:r>
      <w:r>
        <w:t>Association.</w:t>
      </w:r>
    </w:p>
    <w:p w:rsidR="008877FD" w:rsidRDefault="008877FD" w:rsidP="008877FD">
      <w:pPr>
        <w:pStyle w:val="ListParagraph"/>
        <w:numPr>
          <w:ilvl w:val="1"/>
          <w:numId w:val="3"/>
        </w:numPr>
        <w:tabs>
          <w:tab w:val="left" w:pos="1541"/>
        </w:tabs>
        <w:ind w:right="119"/>
      </w:pPr>
      <w:r>
        <w:t>All meetings of the Association, except meetings of the Executive and committees will be conducted in accordance with Roberts’ Rules of Order. The Executive and committees may establish their own rules of</w:t>
      </w:r>
      <w:r>
        <w:rPr>
          <w:spacing w:val="-14"/>
        </w:rPr>
        <w:t xml:space="preserve"> </w:t>
      </w:r>
      <w:r>
        <w:t>order.</w:t>
      </w:r>
    </w:p>
    <w:p w:rsidR="008877FD" w:rsidRDefault="008877FD" w:rsidP="008877FD">
      <w:pPr>
        <w:pStyle w:val="BodyText"/>
        <w:spacing w:before="8"/>
        <w:ind w:left="0" w:firstLine="0"/>
        <w:rPr>
          <w:sz w:val="21"/>
        </w:rPr>
      </w:pPr>
    </w:p>
    <w:p w:rsidR="008877FD" w:rsidRDefault="008877FD" w:rsidP="008877FD">
      <w:pPr>
        <w:pStyle w:val="Heading1"/>
        <w:numPr>
          <w:ilvl w:val="1"/>
          <w:numId w:val="2"/>
        </w:numPr>
        <w:tabs>
          <w:tab w:val="left" w:pos="1540"/>
          <w:tab w:val="left" w:pos="1541"/>
        </w:tabs>
      </w:pPr>
      <w:r>
        <w:t>Quorum</w:t>
      </w:r>
    </w:p>
    <w:p w:rsidR="008877FD" w:rsidRDefault="008877FD" w:rsidP="008877FD">
      <w:pPr>
        <w:pStyle w:val="ListParagraph"/>
        <w:numPr>
          <w:ilvl w:val="1"/>
          <w:numId w:val="2"/>
        </w:numPr>
        <w:tabs>
          <w:tab w:val="left" w:pos="1541"/>
        </w:tabs>
        <w:spacing w:before="2"/>
        <w:ind w:right="118"/>
      </w:pPr>
      <w:r>
        <w:t>The quorum for meetings of the Executive will be 50% of Executive members.</w:t>
      </w:r>
    </w:p>
    <w:p w:rsidR="008877FD" w:rsidRDefault="008877FD" w:rsidP="008877FD">
      <w:pPr>
        <w:pStyle w:val="ListParagraph"/>
        <w:numPr>
          <w:ilvl w:val="1"/>
          <w:numId w:val="2"/>
        </w:numPr>
        <w:tabs>
          <w:tab w:val="left" w:pos="1541"/>
        </w:tabs>
        <w:ind w:right="114"/>
      </w:pPr>
      <w:r>
        <w:t>The quorum for general meetings, Annual General Meetings and Special Meetings of the Association will be the lesser of 10 voting members or 50% of voting members.</w:t>
      </w:r>
    </w:p>
    <w:p w:rsidR="008877FD" w:rsidRDefault="008877FD" w:rsidP="008877FD">
      <w:pPr>
        <w:pStyle w:val="BodyText"/>
        <w:spacing w:before="11"/>
        <w:ind w:left="0" w:firstLine="0"/>
        <w:rPr>
          <w:sz w:val="21"/>
        </w:rPr>
      </w:pPr>
    </w:p>
    <w:p w:rsidR="008877FD" w:rsidRDefault="008877FD" w:rsidP="008877FD">
      <w:pPr>
        <w:pStyle w:val="Heading1"/>
        <w:numPr>
          <w:ilvl w:val="1"/>
          <w:numId w:val="1"/>
        </w:numPr>
        <w:tabs>
          <w:tab w:val="left" w:pos="1540"/>
          <w:tab w:val="left" w:pos="1541"/>
        </w:tabs>
      </w:pPr>
      <w:r>
        <w:t>Finances</w:t>
      </w:r>
    </w:p>
    <w:p w:rsidR="008877FD" w:rsidRDefault="008877FD" w:rsidP="008877FD">
      <w:pPr>
        <w:pStyle w:val="ListParagraph"/>
        <w:numPr>
          <w:ilvl w:val="1"/>
          <w:numId w:val="1"/>
        </w:numPr>
        <w:tabs>
          <w:tab w:val="left" w:pos="1541"/>
        </w:tabs>
        <w:spacing w:before="1"/>
        <w:ind w:right="116"/>
      </w:pPr>
      <w:r>
        <w:t>The President, Vice-President, Treasurer and Secretary will be the authorized signing officers of the Association. Cheques will be signed by any two of the authorized signing</w:t>
      </w:r>
      <w:r>
        <w:rPr>
          <w:spacing w:val="-4"/>
        </w:rPr>
        <w:t xml:space="preserve"> </w:t>
      </w:r>
      <w:r>
        <w:t>officers.</w:t>
      </w:r>
    </w:p>
    <w:p w:rsidR="008877FD" w:rsidRDefault="008877FD" w:rsidP="008877FD">
      <w:pPr>
        <w:pStyle w:val="ListParagraph"/>
        <w:numPr>
          <w:ilvl w:val="1"/>
          <w:numId w:val="1"/>
        </w:numPr>
        <w:tabs>
          <w:tab w:val="left" w:pos="1540"/>
          <w:tab w:val="left" w:pos="1541"/>
        </w:tabs>
        <w:spacing w:line="252" w:lineRule="exact"/>
      </w:pPr>
      <w:r>
        <w:t>All expenses of the Association will be paid by</w:t>
      </w:r>
      <w:r>
        <w:rPr>
          <w:spacing w:val="-4"/>
        </w:rPr>
        <w:t xml:space="preserve"> </w:t>
      </w:r>
      <w:r>
        <w:t>cheque.</w:t>
      </w:r>
    </w:p>
    <w:p w:rsidR="008877FD" w:rsidRDefault="008877FD" w:rsidP="008877FD">
      <w:pPr>
        <w:pStyle w:val="ListParagraph"/>
        <w:numPr>
          <w:ilvl w:val="1"/>
          <w:numId w:val="1"/>
        </w:numPr>
        <w:tabs>
          <w:tab w:val="left" w:pos="1540"/>
          <w:tab w:val="left" w:pos="1541"/>
        </w:tabs>
        <w:spacing w:before="2" w:line="252" w:lineRule="exact"/>
      </w:pPr>
      <w:r>
        <w:t>The Treasurer will submit a financial report at each general</w:t>
      </w:r>
      <w:r>
        <w:rPr>
          <w:spacing w:val="-15"/>
        </w:rPr>
        <w:t xml:space="preserve"> </w:t>
      </w:r>
      <w:r>
        <w:t>meeting.</w:t>
      </w:r>
    </w:p>
    <w:p w:rsidR="008877FD" w:rsidRDefault="008877FD" w:rsidP="008877FD">
      <w:pPr>
        <w:pStyle w:val="ListParagraph"/>
        <w:numPr>
          <w:ilvl w:val="1"/>
          <w:numId w:val="1"/>
        </w:numPr>
        <w:tabs>
          <w:tab w:val="left" w:pos="1541"/>
        </w:tabs>
        <w:ind w:right="111"/>
      </w:pPr>
      <w:r>
        <w:t>The Treasurer will present the annual financial statements of the Association at the Annual General Meeting of the</w:t>
      </w:r>
      <w:r>
        <w:rPr>
          <w:spacing w:val="-8"/>
        </w:rPr>
        <w:t xml:space="preserve"> </w:t>
      </w:r>
      <w:r>
        <w:t>Association.</w:t>
      </w:r>
    </w:p>
    <w:p w:rsidR="008877FD" w:rsidRDefault="008877FD" w:rsidP="008877FD">
      <w:pPr>
        <w:pStyle w:val="ListParagraph"/>
        <w:numPr>
          <w:ilvl w:val="1"/>
          <w:numId w:val="1"/>
        </w:numPr>
        <w:tabs>
          <w:tab w:val="left" w:pos="1541"/>
        </w:tabs>
        <w:ind w:right="114"/>
      </w:pPr>
      <w:r>
        <w:t>The financial records of the Association will be audited annually and prior to the holding of the Annual General Meeting of the Association, by an audit committee comprised of no fewer than two members of the Association, in good standing and who are not officers of the</w:t>
      </w:r>
      <w:r>
        <w:rPr>
          <w:spacing w:val="-16"/>
        </w:rPr>
        <w:t xml:space="preserve"> </w:t>
      </w:r>
      <w:r>
        <w:t>Association.</w:t>
      </w:r>
    </w:p>
    <w:p w:rsidR="008877FD" w:rsidRDefault="008877FD" w:rsidP="008877FD">
      <w:pPr>
        <w:pStyle w:val="ListParagraph"/>
        <w:numPr>
          <w:ilvl w:val="1"/>
          <w:numId w:val="1"/>
        </w:numPr>
        <w:tabs>
          <w:tab w:val="left" w:pos="1541"/>
        </w:tabs>
        <w:spacing w:before="1"/>
        <w:ind w:right="117"/>
      </w:pPr>
      <w:r>
        <w:t>At the Annual General Meeting of the Association, a report will be made by the audit committee as to its audit of the financial records of the Association.</w:t>
      </w:r>
    </w:p>
    <w:p w:rsidR="006401D4" w:rsidRDefault="008877FD" w:rsidP="008877FD">
      <w:pPr>
        <w:pStyle w:val="Heading1"/>
        <w:tabs>
          <w:tab w:val="left" w:pos="1540"/>
        </w:tabs>
        <w:spacing w:before="1"/>
        <w:ind w:left="820"/>
      </w:pPr>
      <w:r>
        <w:tab/>
      </w:r>
    </w:p>
    <w:p w:rsidR="006401D4" w:rsidRDefault="006401D4" w:rsidP="008877FD">
      <w:pPr>
        <w:pStyle w:val="Heading1"/>
        <w:tabs>
          <w:tab w:val="left" w:pos="1540"/>
        </w:tabs>
        <w:spacing w:before="1"/>
        <w:ind w:left="820"/>
      </w:pPr>
    </w:p>
    <w:p w:rsidR="006401D4" w:rsidRDefault="006401D4" w:rsidP="008877FD">
      <w:pPr>
        <w:pStyle w:val="Heading1"/>
        <w:tabs>
          <w:tab w:val="left" w:pos="1540"/>
        </w:tabs>
        <w:spacing w:before="1"/>
        <w:ind w:left="820"/>
      </w:pPr>
    </w:p>
    <w:p w:rsidR="008877FD" w:rsidRDefault="006401D4" w:rsidP="008877FD">
      <w:pPr>
        <w:pStyle w:val="Heading1"/>
        <w:tabs>
          <w:tab w:val="left" w:pos="1540"/>
        </w:tabs>
        <w:spacing w:before="1"/>
        <w:ind w:left="820"/>
      </w:pPr>
      <w:r>
        <w:t>12.0</w:t>
      </w:r>
      <w:r>
        <w:tab/>
      </w:r>
      <w:r w:rsidR="008877FD">
        <w:t>Records</w:t>
      </w:r>
    </w:p>
    <w:p w:rsidR="008877FD" w:rsidRDefault="008877FD" w:rsidP="008877FD">
      <w:pPr>
        <w:pStyle w:val="BodyText"/>
        <w:spacing w:before="3"/>
        <w:ind w:right="114" w:firstLine="0"/>
        <w:jc w:val="both"/>
      </w:pPr>
      <w:r>
        <w:t>Members of the Association may inspect any accounts, books or records of the Association at any reasonable time at a place determined by the Secretary of the Association.</w:t>
      </w:r>
    </w:p>
    <w:p w:rsidR="008877FD" w:rsidRDefault="008877FD" w:rsidP="008877FD">
      <w:pPr>
        <w:pStyle w:val="BodyText"/>
        <w:spacing w:before="3"/>
        <w:ind w:right="114" w:firstLine="0"/>
        <w:jc w:val="both"/>
      </w:pPr>
    </w:p>
    <w:p w:rsidR="00181566" w:rsidRDefault="00181566" w:rsidP="008877FD">
      <w:pPr>
        <w:pStyle w:val="BodyText"/>
        <w:spacing w:before="3"/>
        <w:ind w:right="114" w:firstLine="0"/>
        <w:jc w:val="both"/>
      </w:pPr>
    </w:p>
    <w:p w:rsidR="008877FD" w:rsidRDefault="008877FD" w:rsidP="008877FD">
      <w:pPr>
        <w:pStyle w:val="Heading1"/>
        <w:tabs>
          <w:tab w:val="left" w:pos="1540"/>
        </w:tabs>
        <w:spacing w:before="187"/>
        <w:ind w:left="820"/>
      </w:pPr>
      <w:r>
        <w:t>13.0</w:t>
      </w:r>
      <w:r>
        <w:tab/>
        <w:t>Amendments to the</w:t>
      </w:r>
      <w:r>
        <w:rPr>
          <w:spacing w:val="-6"/>
        </w:rPr>
        <w:t xml:space="preserve"> </w:t>
      </w:r>
      <w:r>
        <w:t>Constitution</w:t>
      </w:r>
    </w:p>
    <w:p w:rsidR="008877FD" w:rsidRDefault="008877FD" w:rsidP="008877FD">
      <w:pPr>
        <w:pStyle w:val="BodyText"/>
        <w:spacing w:before="4"/>
        <w:ind w:right="113" w:firstLine="0"/>
        <w:jc w:val="both"/>
      </w:pPr>
      <w:r>
        <w:t>The Constitution of the Association may be amended or revised by a special resolution of the Association provided that any amendment or revision is approved by two thirds or 66% of those members present and voting. All proposed amendments will be sent to all voting members of the Association at least (30) thirty days prior to the date of the meeting.</w:t>
      </w:r>
    </w:p>
    <w:p w:rsidR="008877FD" w:rsidRDefault="008877FD" w:rsidP="008877FD">
      <w:pPr>
        <w:pStyle w:val="BodyText"/>
        <w:spacing w:before="8"/>
        <w:ind w:left="0" w:firstLine="0"/>
        <w:rPr>
          <w:sz w:val="21"/>
        </w:rPr>
      </w:pPr>
    </w:p>
    <w:p w:rsidR="008877FD" w:rsidRDefault="008877FD" w:rsidP="008877FD">
      <w:pPr>
        <w:pStyle w:val="Heading1"/>
        <w:tabs>
          <w:tab w:val="left" w:pos="1540"/>
        </w:tabs>
        <w:ind w:left="820"/>
      </w:pPr>
      <w:r>
        <w:t>14.0</w:t>
      </w:r>
      <w:r>
        <w:tab/>
        <w:t>Revocation of former</w:t>
      </w:r>
      <w:r>
        <w:rPr>
          <w:spacing w:val="-3"/>
        </w:rPr>
        <w:t xml:space="preserve"> </w:t>
      </w:r>
      <w:r>
        <w:t>Constitution</w:t>
      </w:r>
    </w:p>
    <w:p w:rsidR="008877FD" w:rsidRDefault="008877FD" w:rsidP="008877FD">
      <w:pPr>
        <w:pStyle w:val="BodyText"/>
        <w:spacing w:before="4"/>
        <w:ind w:right="118" w:firstLine="0"/>
        <w:jc w:val="both"/>
      </w:pPr>
      <w:r>
        <w:t>Upon the adoption of this Constitution by two thirds or 66% of those members present and voting of the Association, the former Constitution of the Association, last revised in November 2011 is revoked.</w:t>
      </w:r>
    </w:p>
    <w:p w:rsidR="008877FD" w:rsidRDefault="008877FD" w:rsidP="008877FD">
      <w:pPr>
        <w:pStyle w:val="BodyText"/>
        <w:ind w:left="0" w:firstLine="0"/>
        <w:rPr>
          <w:sz w:val="24"/>
        </w:rPr>
      </w:pPr>
    </w:p>
    <w:p w:rsidR="008877FD" w:rsidRDefault="008877FD" w:rsidP="008877FD">
      <w:pPr>
        <w:pStyle w:val="BodyText"/>
        <w:spacing w:before="6"/>
        <w:ind w:left="0" w:firstLine="0"/>
        <w:rPr>
          <w:sz w:val="19"/>
        </w:rPr>
      </w:pPr>
    </w:p>
    <w:p w:rsidR="008877FD" w:rsidRDefault="008877FD" w:rsidP="006C58AB">
      <w:pPr>
        <w:pStyle w:val="BodyText"/>
        <w:ind w:left="100" w:right="425" w:firstLine="0"/>
        <w:sectPr w:rsidR="008877FD" w:rsidSect="006C58AB">
          <w:pgSz w:w="12240" w:h="15840"/>
          <w:pgMar w:top="1360" w:right="1680" w:bottom="960" w:left="1700" w:header="283" w:footer="780" w:gutter="0"/>
          <w:cols w:space="720"/>
          <w:docGrid w:linePitch="299"/>
        </w:sectPr>
      </w:pPr>
      <w:proofErr w:type="gramStart"/>
      <w:r>
        <w:t>Adopted  at</w:t>
      </w:r>
      <w:proofErr w:type="gramEnd"/>
      <w:r>
        <w:t xml:space="preserve">  the  meeting  of  the  Manitoba   Karting  Association   on  the  </w:t>
      </w:r>
      <w:r w:rsidR="00181566">
        <w:t>3rd</w:t>
      </w:r>
      <w:r>
        <w:rPr>
          <w:position w:val="8"/>
          <w:sz w:val="14"/>
        </w:rPr>
        <w:t xml:space="preserve">  </w:t>
      </w:r>
      <w:r>
        <w:t>day of November,</w:t>
      </w:r>
      <w:r>
        <w:rPr>
          <w:spacing w:val="-3"/>
        </w:rPr>
        <w:t xml:space="preserve"> </w:t>
      </w:r>
      <w:r>
        <w:t>201</w:t>
      </w:r>
      <w:r w:rsidR="00181566">
        <w:t>8</w:t>
      </w:r>
      <w:bookmarkStart w:id="0" w:name="_GoBack"/>
      <w:bookmarkEnd w:id="0"/>
    </w:p>
    <w:p w:rsidR="008877FD" w:rsidRDefault="008877FD" w:rsidP="006C58AB">
      <w:pPr>
        <w:pStyle w:val="Heading1"/>
        <w:tabs>
          <w:tab w:val="left" w:pos="1540"/>
        </w:tabs>
        <w:spacing w:before="187"/>
        <w:ind w:left="820"/>
      </w:pPr>
    </w:p>
    <w:sectPr w:rsidR="008877FD" w:rsidSect="008877FD">
      <w:pgSz w:w="12240" w:h="15840"/>
      <w:pgMar w:top="1360" w:right="1680" w:bottom="960" w:left="1700" w:header="0" w:footer="7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192C" w:rsidRDefault="00E6192C" w:rsidP="00885701">
      <w:r>
        <w:separator/>
      </w:r>
    </w:p>
  </w:endnote>
  <w:endnote w:type="continuationSeparator" w:id="0">
    <w:p w:rsidR="00E6192C" w:rsidRDefault="00E6192C" w:rsidP="00885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58AB" w:rsidRDefault="006C58AB">
    <w:pPr>
      <w:pStyle w:val="Footer"/>
    </w:pPr>
    <w:r>
      <w:t>November 2018</w:t>
    </w:r>
  </w:p>
  <w:p w:rsidR="004529D2" w:rsidRDefault="004529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192C" w:rsidRDefault="00E6192C" w:rsidP="00885701">
      <w:r>
        <w:separator/>
      </w:r>
    </w:p>
  </w:footnote>
  <w:footnote w:type="continuationSeparator" w:id="0">
    <w:p w:rsidR="00E6192C" w:rsidRDefault="00E6192C" w:rsidP="008857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4297025"/>
      <w:docPartObj>
        <w:docPartGallery w:val="Page Numbers (Top of Page)"/>
        <w:docPartUnique/>
      </w:docPartObj>
    </w:sdtPr>
    <w:sdtEndPr>
      <w:rPr>
        <w:noProof/>
      </w:rPr>
    </w:sdtEndPr>
    <w:sdtContent>
      <w:p w:rsidR="006C58AB" w:rsidRDefault="006C58AB">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6C58AB" w:rsidRDefault="006C58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70E26"/>
    <w:multiLevelType w:val="multilevel"/>
    <w:tmpl w:val="D16E0936"/>
    <w:lvl w:ilvl="0">
      <w:start w:val="6"/>
      <w:numFmt w:val="decimal"/>
      <w:lvlText w:val="%1"/>
      <w:lvlJc w:val="left"/>
      <w:pPr>
        <w:ind w:left="1540" w:hanging="720"/>
      </w:pPr>
      <w:rPr>
        <w:rFonts w:hint="default"/>
        <w:lang w:val="en-CA" w:eastAsia="en-CA" w:bidi="en-CA"/>
      </w:rPr>
    </w:lvl>
    <w:lvl w:ilvl="1">
      <w:numFmt w:val="decimal"/>
      <w:lvlText w:val="%1.%2"/>
      <w:lvlJc w:val="left"/>
      <w:pPr>
        <w:ind w:left="1540" w:hanging="720"/>
      </w:pPr>
      <w:rPr>
        <w:rFonts w:hint="default"/>
        <w:b/>
        <w:bCs/>
        <w:w w:val="100"/>
        <w:lang w:val="en-CA" w:eastAsia="en-CA" w:bidi="en-CA"/>
      </w:rPr>
    </w:lvl>
    <w:lvl w:ilvl="2">
      <w:numFmt w:val="bullet"/>
      <w:lvlText w:val="•"/>
      <w:lvlJc w:val="left"/>
      <w:pPr>
        <w:ind w:left="3004" w:hanging="720"/>
      </w:pPr>
      <w:rPr>
        <w:rFonts w:hint="default"/>
        <w:lang w:val="en-CA" w:eastAsia="en-CA" w:bidi="en-CA"/>
      </w:rPr>
    </w:lvl>
    <w:lvl w:ilvl="3">
      <w:numFmt w:val="bullet"/>
      <w:lvlText w:val="•"/>
      <w:lvlJc w:val="left"/>
      <w:pPr>
        <w:ind w:left="3736" w:hanging="720"/>
      </w:pPr>
      <w:rPr>
        <w:rFonts w:hint="default"/>
        <w:lang w:val="en-CA" w:eastAsia="en-CA" w:bidi="en-CA"/>
      </w:rPr>
    </w:lvl>
    <w:lvl w:ilvl="4">
      <w:numFmt w:val="bullet"/>
      <w:lvlText w:val="•"/>
      <w:lvlJc w:val="left"/>
      <w:pPr>
        <w:ind w:left="4468" w:hanging="720"/>
      </w:pPr>
      <w:rPr>
        <w:rFonts w:hint="default"/>
        <w:lang w:val="en-CA" w:eastAsia="en-CA" w:bidi="en-CA"/>
      </w:rPr>
    </w:lvl>
    <w:lvl w:ilvl="5">
      <w:numFmt w:val="bullet"/>
      <w:lvlText w:val="•"/>
      <w:lvlJc w:val="left"/>
      <w:pPr>
        <w:ind w:left="5200" w:hanging="720"/>
      </w:pPr>
      <w:rPr>
        <w:rFonts w:hint="default"/>
        <w:lang w:val="en-CA" w:eastAsia="en-CA" w:bidi="en-CA"/>
      </w:rPr>
    </w:lvl>
    <w:lvl w:ilvl="6">
      <w:numFmt w:val="bullet"/>
      <w:lvlText w:val="•"/>
      <w:lvlJc w:val="left"/>
      <w:pPr>
        <w:ind w:left="5932" w:hanging="720"/>
      </w:pPr>
      <w:rPr>
        <w:rFonts w:hint="default"/>
        <w:lang w:val="en-CA" w:eastAsia="en-CA" w:bidi="en-CA"/>
      </w:rPr>
    </w:lvl>
    <w:lvl w:ilvl="7">
      <w:numFmt w:val="bullet"/>
      <w:lvlText w:val="•"/>
      <w:lvlJc w:val="left"/>
      <w:pPr>
        <w:ind w:left="6664" w:hanging="720"/>
      </w:pPr>
      <w:rPr>
        <w:rFonts w:hint="default"/>
        <w:lang w:val="en-CA" w:eastAsia="en-CA" w:bidi="en-CA"/>
      </w:rPr>
    </w:lvl>
    <w:lvl w:ilvl="8">
      <w:numFmt w:val="bullet"/>
      <w:lvlText w:val="•"/>
      <w:lvlJc w:val="left"/>
      <w:pPr>
        <w:ind w:left="7396" w:hanging="720"/>
      </w:pPr>
      <w:rPr>
        <w:rFonts w:hint="default"/>
        <w:lang w:val="en-CA" w:eastAsia="en-CA" w:bidi="en-CA"/>
      </w:rPr>
    </w:lvl>
  </w:abstractNum>
  <w:abstractNum w:abstractNumId="1" w15:restartNumberingAfterBreak="0">
    <w:nsid w:val="028006B7"/>
    <w:multiLevelType w:val="multilevel"/>
    <w:tmpl w:val="4F34F2CC"/>
    <w:lvl w:ilvl="0">
      <w:start w:val="6"/>
      <w:numFmt w:val="decimal"/>
      <w:lvlText w:val="%1"/>
      <w:lvlJc w:val="left"/>
      <w:pPr>
        <w:ind w:left="1540" w:hanging="720"/>
      </w:pPr>
      <w:rPr>
        <w:rFonts w:hint="default"/>
        <w:lang w:val="en-CA" w:eastAsia="en-CA" w:bidi="en-CA"/>
      </w:rPr>
    </w:lvl>
    <w:lvl w:ilvl="1">
      <w:start w:val="2"/>
      <w:numFmt w:val="decimal"/>
      <w:lvlText w:val="%1.%2"/>
      <w:lvlJc w:val="left"/>
      <w:pPr>
        <w:ind w:left="1540" w:hanging="720"/>
      </w:pPr>
      <w:rPr>
        <w:rFonts w:ascii="Arial" w:eastAsia="Arial" w:hAnsi="Arial" w:cs="Arial" w:hint="default"/>
        <w:w w:val="100"/>
        <w:sz w:val="22"/>
        <w:szCs w:val="22"/>
        <w:lang w:val="en-CA" w:eastAsia="en-CA" w:bidi="en-CA"/>
      </w:rPr>
    </w:lvl>
    <w:lvl w:ilvl="2">
      <w:numFmt w:val="bullet"/>
      <w:lvlText w:val="•"/>
      <w:lvlJc w:val="left"/>
      <w:pPr>
        <w:ind w:left="3004" w:hanging="720"/>
      </w:pPr>
      <w:rPr>
        <w:rFonts w:hint="default"/>
        <w:lang w:val="en-CA" w:eastAsia="en-CA" w:bidi="en-CA"/>
      </w:rPr>
    </w:lvl>
    <w:lvl w:ilvl="3">
      <w:numFmt w:val="bullet"/>
      <w:lvlText w:val="•"/>
      <w:lvlJc w:val="left"/>
      <w:pPr>
        <w:ind w:left="3736" w:hanging="720"/>
      </w:pPr>
      <w:rPr>
        <w:rFonts w:hint="default"/>
        <w:lang w:val="en-CA" w:eastAsia="en-CA" w:bidi="en-CA"/>
      </w:rPr>
    </w:lvl>
    <w:lvl w:ilvl="4">
      <w:numFmt w:val="bullet"/>
      <w:lvlText w:val="•"/>
      <w:lvlJc w:val="left"/>
      <w:pPr>
        <w:ind w:left="4468" w:hanging="720"/>
      </w:pPr>
      <w:rPr>
        <w:rFonts w:hint="default"/>
        <w:lang w:val="en-CA" w:eastAsia="en-CA" w:bidi="en-CA"/>
      </w:rPr>
    </w:lvl>
    <w:lvl w:ilvl="5">
      <w:numFmt w:val="bullet"/>
      <w:lvlText w:val="•"/>
      <w:lvlJc w:val="left"/>
      <w:pPr>
        <w:ind w:left="5200" w:hanging="720"/>
      </w:pPr>
      <w:rPr>
        <w:rFonts w:hint="default"/>
        <w:lang w:val="en-CA" w:eastAsia="en-CA" w:bidi="en-CA"/>
      </w:rPr>
    </w:lvl>
    <w:lvl w:ilvl="6">
      <w:numFmt w:val="bullet"/>
      <w:lvlText w:val="•"/>
      <w:lvlJc w:val="left"/>
      <w:pPr>
        <w:ind w:left="5932" w:hanging="720"/>
      </w:pPr>
      <w:rPr>
        <w:rFonts w:hint="default"/>
        <w:lang w:val="en-CA" w:eastAsia="en-CA" w:bidi="en-CA"/>
      </w:rPr>
    </w:lvl>
    <w:lvl w:ilvl="7">
      <w:numFmt w:val="bullet"/>
      <w:lvlText w:val="•"/>
      <w:lvlJc w:val="left"/>
      <w:pPr>
        <w:ind w:left="6664" w:hanging="720"/>
      </w:pPr>
      <w:rPr>
        <w:rFonts w:hint="default"/>
        <w:lang w:val="en-CA" w:eastAsia="en-CA" w:bidi="en-CA"/>
      </w:rPr>
    </w:lvl>
    <w:lvl w:ilvl="8">
      <w:numFmt w:val="bullet"/>
      <w:lvlText w:val="•"/>
      <w:lvlJc w:val="left"/>
      <w:pPr>
        <w:ind w:left="7396" w:hanging="720"/>
      </w:pPr>
      <w:rPr>
        <w:rFonts w:hint="default"/>
        <w:lang w:val="en-CA" w:eastAsia="en-CA" w:bidi="en-CA"/>
      </w:rPr>
    </w:lvl>
  </w:abstractNum>
  <w:abstractNum w:abstractNumId="2" w15:restartNumberingAfterBreak="0">
    <w:nsid w:val="04B96033"/>
    <w:multiLevelType w:val="hybridMultilevel"/>
    <w:tmpl w:val="BCC0B430"/>
    <w:lvl w:ilvl="0" w:tplc="146CD712">
      <w:start w:val="1"/>
      <w:numFmt w:val="lowerRoman"/>
      <w:lvlText w:val="(%1)"/>
      <w:lvlJc w:val="left"/>
      <w:pPr>
        <w:ind w:left="1813" w:hanging="721"/>
      </w:pPr>
      <w:rPr>
        <w:rFonts w:ascii="Arial" w:eastAsia="Arial" w:hAnsi="Arial" w:cs="Arial" w:hint="default"/>
        <w:w w:val="100"/>
        <w:sz w:val="22"/>
        <w:szCs w:val="22"/>
        <w:lang w:val="en-CA" w:eastAsia="en-CA" w:bidi="en-CA"/>
      </w:rPr>
    </w:lvl>
    <w:lvl w:ilvl="1" w:tplc="6EF06DE6">
      <w:numFmt w:val="bullet"/>
      <w:lvlText w:val="•"/>
      <w:lvlJc w:val="left"/>
      <w:pPr>
        <w:ind w:left="2407" w:hanging="721"/>
      </w:pPr>
      <w:rPr>
        <w:rFonts w:hint="default"/>
        <w:lang w:val="en-CA" w:eastAsia="en-CA" w:bidi="en-CA"/>
      </w:rPr>
    </w:lvl>
    <w:lvl w:ilvl="2" w:tplc="6C3A70D6">
      <w:numFmt w:val="bullet"/>
      <w:lvlText w:val="•"/>
      <w:lvlJc w:val="left"/>
      <w:pPr>
        <w:ind w:left="2994" w:hanging="721"/>
      </w:pPr>
      <w:rPr>
        <w:rFonts w:hint="default"/>
        <w:lang w:val="en-CA" w:eastAsia="en-CA" w:bidi="en-CA"/>
      </w:rPr>
    </w:lvl>
    <w:lvl w:ilvl="3" w:tplc="2BF4918E">
      <w:numFmt w:val="bullet"/>
      <w:lvlText w:val="•"/>
      <w:lvlJc w:val="left"/>
      <w:pPr>
        <w:ind w:left="3581" w:hanging="721"/>
      </w:pPr>
      <w:rPr>
        <w:rFonts w:hint="default"/>
        <w:lang w:val="en-CA" w:eastAsia="en-CA" w:bidi="en-CA"/>
      </w:rPr>
    </w:lvl>
    <w:lvl w:ilvl="4" w:tplc="801A0004">
      <w:numFmt w:val="bullet"/>
      <w:lvlText w:val="•"/>
      <w:lvlJc w:val="left"/>
      <w:pPr>
        <w:ind w:left="4169" w:hanging="721"/>
      </w:pPr>
      <w:rPr>
        <w:rFonts w:hint="default"/>
        <w:lang w:val="en-CA" w:eastAsia="en-CA" w:bidi="en-CA"/>
      </w:rPr>
    </w:lvl>
    <w:lvl w:ilvl="5" w:tplc="030678BA">
      <w:numFmt w:val="bullet"/>
      <w:lvlText w:val="•"/>
      <w:lvlJc w:val="left"/>
      <w:pPr>
        <w:ind w:left="4756" w:hanging="721"/>
      </w:pPr>
      <w:rPr>
        <w:rFonts w:hint="default"/>
        <w:lang w:val="en-CA" w:eastAsia="en-CA" w:bidi="en-CA"/>
      </w:rPr>
    </w:lvl>
    <w:lvl w:ilvl="6" w:tplc="D94613AA">
      <w:numFmt w:val="bullet"/>
      <w:lvlText w:val="•"/>
      <w:lvlJc w:val="left"/>
      <w:pPr>
        <w:ind w:left="5343" w:hanging="721"/>
      </w:pPr>
      <w:rPr>
        <w:rFonts w:hint="default"/>
        <w:lang w:val="en-CA" w:eastAsia="en-CA" w:bidi="en-CA"/>
      </w:rPr>
    </w:lvl>
    <w:lvl w:ilvl="7" w:tplc="CA42C570">
      <w:numFmt w:val="bullet"/>
      <w:lvlText w:val="•"/>
      <w:lvlJc w:val="left"/>
      <w:pPr>
        <w:ind w:left="5930" w:hanging="721"/>
      </w:pPr>
      <w:rPr>
        <w:rFonts w:hint="default"/>
        <w:lang w:val="en-CA" w:eastAsia="en-CA" w:bidi="en-CA"/>
      </w:rPr>
    </w:lvl>
    <w:lvl w:ilvl="8" w:tplc="D404154C">
      <w:numFmt w:val="bullet"/>
      <w:lvlText w:val="•"/>
      <w:lvlJc w:val="left"/>
      <w:pPr>
        <w:ind w:left="6518" w:hanging="721"/>
      </w:pPr>
      <w:rPr>
        <w:rFonts w:hint="default"/>
        <w:lang w:val="en-CA" w:eastAsia="en-CA" w:bidi="en-CA"/>
      </w:rPr>
    </w:lvl>
  </w:abstractNum>
  <w:abstractNum w:abstractNumId="3" w15:restartNumberingAfterBreak="0">
    <w:nsid w:val="1DD07A2A"/>
    <w:multiLevelType w:val="multilevel"/>
    <w:tmpl w:val="346C7BC2"/>
    <w:lvl w:ilvl="0">
      <w:start w:val="4"/>
      <w:numFmt w:val="decimal"/>
      <w:lvlText w:val="%1"/>
      <w:lvlJc w:val="left"/>
      <w:pPr>
        <w:ind w:left="1540" w:hanging="720"/>
      </w:pPr>
      <w:rPr>
        <w:rFonts w:hint="default"/>
        <w:lang w:val="en-CA" w:eastAsia="en-CA" w:bidi="en-CA"/>
      </w:rPr>
    </w:lvl>
    <w:lvl w:ilvl="1">
      <w:numFmt w:val="decimal"/>
      <w:lvlText w:val="%1.%2"/>
      <w:lvlJc w:val="left"/>
      <w:pPr>
        <w:ind w:left="1540" w:hanging="720"/>
      </w:pPr>
      <w:rPr>
        <w:rFonts w:hint="default"/>
        <w:b/>
        <w:bCs/>
        <w:w w:val="100"/>
        <w:lang w:val="en-CA" w:eastAsia="en-CA" w:bidi="en-CA"/>
      </w:rPr>
    </w:lvl>
    <w:lvl w:ilvl="2">
      <w:numFmt w:val="bullet"/>
      <w:lvlText w:val="•"/>
      <w:lvlJc w:val="left"/>
      <w:pPr>
        <w:ind w:left="3004" w:hanging="720"/>
      </w:pPr>
      <w:rPr>
        <w:rFonts w:hint="default"/>
        <w:lang w:val="en-CA" w:eastAsia="en-CA" w:bidi="en-CA"/>
      </w:rPr>
    </w:lvl>
    <w:lvl w:ilvl="3">
      <w:numFmt w:val="bullet"/>
      <w:lvlText w:val="•"/>
      <w:lvlJc w:val="left"/>
      <w:pPr>
        <w:ind w:left="3736" w:hanging="720"/>
      </w:pPr>
      <w:rPr>
        <w:rFonts w:hint="default"/>
        <w:lang w:val="en-CA" w:eastAsia="en-CA" w:bidi="en-CA"/>
      </w:rPr>
    </w:lvl>
    <w:lvl w:ilvl="4">
      <w:numFmt w:val="bullet"/>
      <w:lvlText w:val="•"/>
      <w:lvlJc w:val="left"/>
      <w:pPr>
        <w:ind w:left="4468" w:hanging="720"/>
      </w:pPr>
      <w:rPr>
        <w:rFonts w:hint="default"/>
        <w:lang w:val="en-CA" w:eastAsia="en-CA" w:bidi="en-CA"/>
      </w:rPr>
    </w:lvl>
    <w:lvl w:ilvl="5">
      <w:numFmt w:val="bullet"/>
      <w:lvlText w:val="•"/>
      <w:lvlJc w:val="left"/>
      <w:pPr>
        <w:ind w:left="5200" w:hanging="720"/>
      </w:pPr>
      <w:rPr>
        <w:rFonts w:hint="default"/>
        <w:lang w:val="en-CA" w:eastAsia="en-CA" w:bidi="en-CA"/>
      </w:rPr>
    </w:lvl>
    <w:lvl w:ilvl="6">
      <w:numFmt w:val="bullet"/>
      <w:lvlText w:val="•"/>
      <w:lvlJc w:val="left"/>
      <w:pPr>
        <w:ind w:left="5932" w:hanging="720"/>
      </w:pPr>
      <w:rPr>
        <w:rFonts w:hint="default"/>
        <w:lang w:val="en-CA" w:eastAsia="en-CA" w:bidi="en-CA"/>
      </w:rPr>
    </w:lvl>
    <w:lvl w:ilvl="7">
      <w:numFmt w:val="bullet"/>
      <w:lvlText w:val="•"/>
      <w:lvlJc w:val="left"/>
      <w:pPr>
        <w:ind w:left="6664" w:hanging="720"/>
      </w:pPr>
      <w:rPr>
        <w:rFonts w:hint="default"/>
        <w:lang w:val="en-CA" w:eastAsia="en-CA" w:bidi="en-CA"/>
      </w:rPr>
    </w:lvl>
    <w:lvl w:ilvl="8">
      <w:numFmt w:val="bullet"/>
      <w:lvlText w:val="•"/>
      <w:lvlJc w:val="left"/>
      <w:pPr>
        <w:ind w:left="7396" w:hanging="720"/>
      </w:pPr>
      <w:rPr>
        <w:rFonts w:hint="default"/>
        <w:lang w:val="en-CA" w:eastAsia="en-CA" w:bidi="en-CA"/>
      </w:rPr>
    </w:lvl>
  </w:abstractNum>
  <w:abstractNum w:abstractNumId="4" w15:restartNumberingAfterBreak="0">
    <w:nsid w:val="273A224A"/>
    <w:multiLevelType w:val="hybridMultilevel"/>
    <w:tmpl w:val="4CF24962"/>
    <w:lvl w:ilvl="0" w:tplc="10090017">
      <w:start w:val="1"/>
      <w:numFmt w:val="lowerLetter"/>
      <w:lvlText w:val="%1)"/>
      <w:lvlJc w:val="left"/>
      <w:pPr>
        <w:ind w:left="2260" w:hanging="360"/>
      </w:pPr>
      <w:rPr>
        <w:rFonts w:hint="default"/>
        <w:w w:val="100"/>
        <w:sz w:val="22"/>
        <w:szCs w:val="22"/>
        <w:lang w:val="en-CA" w:eastAsia="en-CA" w:bidi="en-CA"/>
      </w:rPr>
    </w:lvl>
    <w:lvl w:ilvl="1" w:tplc="10090019" w:tentative="1">
      <w:start w:val="1"/>
      <w:numFmt w:val="lowerLetter"/>
      <w:lvlText w:val="%2."/>
      <w:lvlJc w:val="left"/>
      <w:pPr>
        <w:ind w:left="2980" w:hanging="360"/>
      </w:pPr>
    </w:lvl>
    <w:lvl w:ilvl="2" w:tplc="1009001B" w:tentative="1">
      <w:start w:val="1"/>
      <w:numFmt w:val="lowerRoman"/>
      <w:lvlText w:val="%3."/>
      <w:lvlJc w:val="right"/>
      <w:pPr>
        <w:ind w:left="3700" w:hanging="180"/>
      </w:pPr>
    </w:lvl>
    <w:lvl w:ilvl="3" w:tplc="1009000F" w:tentative="1">
      <w:start w:val="1"/>
      <w:numFmt w:val="decimal"/>
      <w:lvlText w:val="%4."/>
      <w:lvlJc w:val="left"/>
      <w:pPr>
        <w:ind w:left="4420" w:hanging="360"/>
      </w:pPr>
    </w:lvl>
    <w:lvl w:ilvl="4" w:tplc="10090019" w:tentative="1">
      <w:start w:val="1"/>
      <w:numFmt w:val="lowerLetter"/>
      <w:lvlText w:val="%5."/>
      <w:lvlJc w:val="left"/>
      <w:pPr>
        <w:ind w:left="5140" w:hanging="360"/>
      </w:pPr>
    </w:lvl>
    <w:lvl w:ilvl="5" w:tplc="1009001B" w:tentative="1">
      <w:start w:val="1"/>
      <w:numFmt w:val="lowerRoman"/>
      <w:lvlText w:val="%6."/>
      <w:lvlJc w:val="right"/>
      <w:pPr>
        <w:ind w:left="5860" w:hanging="180"/>
      </w:pPr>
    </w:lvl>
    <w:lvl w:ilvl="6" w:tplc="1009000F" w:tentative="1">
      <w:start w:val="1"/>
      <w:numFmt w:val="decimal"/>
      <w:lvlText w:val="%7."/>
      <w:lvlJc w:val="left"/>
      <w:pPr>
        <w:ind w:left="6580" w:hanging="360"/>
      </w:pPr>
    </w:lvl>
    <w:lvl w:ilvl="7" w:tplc="10090019" w:tentative="1">
      <w:start w:val="1"/>
      <w:numFmt w:val="lowerLetter"/>
      <w:lvlText w:val="%8."/>
      <w:lvlJc w:val="left"/>
      <w:pPr>
        <w:ind w:left="7300" w:hanging="360"/>
      </w:pPr>
    </w:lvl>
    <w:lvl w:ilvl="8" w:tplc="1009001B" w:tentative="1">
      <w:start w:val="1"/>
      <w:numFmt w:val="lowerRoman"/>
      <w:lvlText w:val="%9."/>
      <w:lvlJc w:val="right"/>
      <w:pPr>
        <w:ind w:left="8020" w:hanging="180"/>
      </w:pPr>
    </w:lvl>
  </w:abstractNum>
  <w:abstractNum w:abstractNumId="5" w15:restartNumberingAfterBreak="0">
    <w:nsid w:val="29E900F9"/>
    <w:multiLevelType w:val="hybridMultilevel"/>
    <w:tmpl w:val="12465E66"/>
    <w:lvl w:ilvl="0" w:tplc="1009000F">
      <w:start w:val="1"/>
      <w:numFmt w:val="decimal"/>
      <w:lvlText w:val="%1."/>
      <w:lvlJc w:val="left"/>
      <w:pPr>
        <w:ind w:left="2260" w:hanging="360"/>
      </w:pPr>
    </w:lvl>
    <w:lvl w:ilvl="1" w:tplc="10090019" w:tentative="1">
      <w:start w:val="1"/>
      <w:numFmt w:val="lowerLetter"/>
      <w:lvlText w:val="%2."/>
      <w:lvlJc w:val="left"/>
      <w:pPr>
        <w:ind w:left="2980" w:hanging="360"/>
      </w:pPr>
    </w:lvl>
    <w:lvl w:ilvl="2" w:tplc="1009001B" w:tentative="1">
      <w:start w:val="1"/>
      <w:numFmt w:val="lowerRoman"/>
      <w:lvlText w:val="%3."/>
      <w:lvlJc w:val="right"/>
      <w:pPr>
        <w:ind w:left="3700" w:hanging="180"/>
      </w:pPr>
    </w:lvl>
    <w:lvl w:ilvl="3" w:tplc="1009000F" w:tentative="1">
      <w:start w:val="1"/>
      <w:numFmt w:val="decimal"/>
      <w:lvlText w:val="%4."/>
      <w:lvlJc w:val="left"/>
      <w:pPr>
        <w:ind w:left="4420" w:hanging="360"/>
      </w:pPr>
    </w:lvl>
    <w:lvl w:ilvl="4" w:tplc="10090019" w:tentative="1">
      <w:start w:val="1"/>
      <w:numFmt w:val="lowerLetter"/>
      <w:lvlText w:val="%5."/>
      <w:lvlJc w:val="left"/>
      <w:pPr>
        <w:ind w:left="5140" w:hanging="360"/>
      </w:pPr>
    </w:lvl>
    <w:lvl w:ilvl="5" w:tplc="1009001B" w:tentative="1">
      <w:start w:val="1"/>
      <w:numFmt w:val="lowerRoman"/>
      <w:lvlText w:val="%6."/>
      <w:lvlJc w:val="right"/>
      <w:pPr>
        <w:ind w:left="5860" w:hanging="180"/>
      </w:pPr>
    </w:lvl>
    <w:lvl w:ilvl="6" w:tplc="1009000F" w:tentative="1">
      <w:start w:val="1"/>
      <w:numFmt w:val="decimal"/>
      <w:lvlText w:val="%7."/>
      <w:lvlJc w:val="left"/>
      <w:pPr>
        <w:ind w:left="6580" w:hanging="360"/>
      </w:pPr>
    </w:lvl>
    <w:lvl w:ilvl="7" w:tplc="10090019" w:tentative="1">
      <w:start w:val="1"/>
      <w:numFmt w:val="lowerLetter"/>
      <w:lvlText w:val="%8."/>
      <w:lvlJc w:val="left"/>
      <w:pPr>
        <w:ind w:left="7300" w:hanging="360"/>
      </w:pPr>
    </w:lvl>
    <w:lvl w:ilvl="8" w:tplc="1009001B" w:tentative="1">
      <w:start w:val="1"/>
      <w:numFmt w:val="lowerRoman"/>
      <w:lvlText w:val="%9."/>
      <w:lvlJc w:val="right"/>
      <w:pPr>
        <w:ind w:left="8020" w:hanging="180"/>
      </w:pPr>
    </w:lvl>
  </w:abstractNum>
  <w:abstractNum w:abstractNumId="6" w15:restartNumberingAfterBreak="0">
    <w:nsid w:val="2F093813"/>
    <w:multiLevelType w:val="hybridMultilevel"/>
    <w:tmpl w:val="DE3AE41C"/>
    <w:lvl w:ilvl="0" w:tplc="CA0E27EC">
      <w:start w:val="4"/>
      <w:numFmt w:val="lowerLetter"/>
      <w:lvlText w:val="(%1)"/>
      <w:lvlJc w:val="left"/>
      <w:pPr>
        <w:ind w:left="1540" w:hanging="408"/>
      </w:pPr>
      <w:rPr>
        <w:rFonts w:ascii="Arial" w:eastAsia="Arial" w:hAnsi="Arial" w:cs="Arial" w:hint="default"/>
        <w:w w:val="100"/>
        <w:sz w:val="22"/>
        <w:szCs w:val="22"/>
        <w:lang w:val="en-CA" w:eastAsia="en-CA" w:bidi="en-CA"/>
      </w:rPr>
    </w:lvl>
    <w:lvl w:ilvl="1" w:tplc="11A062E0">
      <w:numFmt w:val="bullet"/>
      <w:lvlText w:val="•"/>
      <w:lvlJc w:val="left"/>
      <w:pPr>
        <w:ind w:left="2272" w:hanging="408"/>
      </w:pPr>
      <w:rPr>
        <w:rFonts w:hint="default"/>
        <w:lang w:val="en-CA" w:eastAsia="en-CA" w:bidi="en-CA"/>
      </w:rPr>
    </w:lvl>
    <w:lvl w:ilvl="2" w:tplc="9A1E029A">
      <w:numFmt w:val="bullet"/>
      <w:lvlText w:val="•"/>
      <w:lvlJc w:val="left"/>
      <w:pPr>
        <w:ind w:left="3004" w:hanging="408"/>
      </w:pPr>
      <w:rPr>
        <w:rFonts w:hint="default"/>
        <w:lang w:val="en-CA" w:eastAsia="en-CA" w:bidi="en-CA"/>
      </w:rPr>
    </w:lvl>
    <w:lvl w:ilvl="3" w:tplc="276CDEBA">
      <w:numFmt w:val="bullet"/>
      <w:lvlText w:val="•"/>
      <w:lvlJc w:val="left"/>
      <w:pPr>
        <w:ind w:left="3736" w:hanging="408"/>
      </w:pPr>
      <w:rPr>
        <w:rFonts w:hint="default"/>
        <w:lang w:val="en-CA" w:eastAsia="en-CA" w:bidi="en-CA"/>
      </w:rPr>
    </w:lvl>
    <w:lvl w:ilvl="4" w:tplc="3B9AD730">
      <w:numFmt w:val="bullet"/>
      <w:lvlText w:val="•"/>
      <w:lvlJc w:val="left"/>
      <w:pPr>
        <w:ind w:left="4468" w:hanging="408"/>
      </w:pPr>
      <w:rPr>
        <w:rFonts w:hint="default"/>
        <w:lang w:val="en-CA" w:eastAsia="en-CA" w:bidi="en-CA"/>
      </w:rPr>
    </w:lvl>
    <w:lvl w:ilvl="5" w:tplc="CB589EAA">
      <w:numFmt w:val="bullet"/>
      <w:lvlText w:val="•"/>
      <w:lvlJc w:val="left"/>
      <w:pPr>
        <w:ind w:left="5200" w:hanging="408"/>
      </w:pPr>
      <w:rPr>
        <w:rFonts w:hint="default"/>
        <w:lang w:val="en-CA" w:eastAsia="en-CA" w:bidi="en-CA"/>
      </w:rPr>
    </w:lvl>
    <w:lvl w:ilvl="6" w:tplc="854E6E44">
      <w:numFmt w:val="bullet"/>
      <w:lvlText w:val="•"/>
      <w:lvlJc w:val="left"/>
      <w:pPr>
        <w:ind w:left="5932" w:hanging="408"/>
      </w:pPr>
      <w:rPr>
        <w:rFonts w:hint="default"/>
        <w:lang w:val="en-CA" w:eastAsia="en-CA" w:bidi="en-CA"/>
      </w:rPr>
    </w:lvl>
    <w:lvl w:ilvl="7" w:tplc="9110A14C">
      <w:numFmt w:val="bullet"/>
      <w:lvlText w:val="•"/>
      <w:lvlJc w:val="left"/>
      <w:pPr>
        <w:ind w:left="6664" w:hanging="408"/>
      </w:pPr>
      <w:rPr>
        <w:rFonts w:hint="default"/>
        <w:lang w:val="en-CA" w:eastAsia="en-CA" w:bidi="en-CA"/>
      </w:rPr>
    </w:lvl>
    <w:lvl w:ilvl="8" w:tplc="5562EE6E">
      <w:numFmt w:val="bullet"/>
      <w:lvlText w:val="•"/>
      <w:lvlJc w:val="left"/>
      <w:pPr>
        <w:ind w:left="7396" w:hanging="408"/>
      </w:pPr>
      <w:rPr>
        <w:rFonts w:hint="default"/>
        <w:lang w:val="en-CA" w:eastAsia="en-CA" w:bidi="en-CA"/>
      </w:rPr>
    </w:lvl>
  </w:abstractNum>
  <w:abstractNum w:abstractNumId="7" w15:restartNumberingAfterBreak="0">
    <w:nsid w:val="31861077"/>
    <w:multiLevelType w:val="multilevel"/>
    <w:tmpl w:val="52D65D7E"/>
    <w:lvl w:ilvl="0">
      <w:start w:val="11"/>
      <w:numFmt w:val="decimal"/>
      <w:lvlText w:val="%1"/>
      <w:lvlJc w:val="left"/>
      <w:pPr>
        <w:ind w:left="1540" w:hanging="720"/>
      </w:pPr>
      <w:rPr>
        <w:rFonts w:hint="default"/>
        <w:lang w:val="en-CA" w:eastAsia="en-CA" w:bidi="en-CA"/>
      </w:rPr>
    </w:lvl>
    <w:lvl w:ilvl="1">
      <w:numFmt w:val="decimal"/>
      <w:lvlText w:val="%1.%2"/>
      <w:lvlJc w:val="left"/>
      <w:pPr>
        <w:ind w:left="1540" w:hanging="720"/>
      </w:pPr>
      <w:rPr>
        <w:rFonts w:hint="default"/>
        <w:b/>
        <w:bCs/>
        <w:spacing w:val="-1"/>
        <w:w w:val="100"/>
        <w:lang w:val="en-CA" w:eastAsia="en-CA" w:bidi="en-CA"/>
      </w:rPr>
    </w:lvl>
    <w:lvl w:ilvl="2">
      <w:numFmt w:val="bullet"/>
      <w:lvlText w:val="•"/>
      <w:lvlJc w:val="left"/>
      <w:pPr>
        <w:ind w:left="3004" w:hanging="720"/>
      </w:pPr>
      <w:rPr>
        <w:rFonts w:hint="default"/>
        <w:lang w:val="en-CA" w:eastAsia="en-CA" w:bidi="en-CA"/>
      </w:rPr>
    </w:lvl>
    <w:lvl w:ilvl="3">
      <w:numFmt w:val="bullet"/>
      <w:lvlText w:val="•"/>
      <w:lvlJc w:val="left"/>
      <w:pPr>
        <w:ind w:left="3736" w:hanging="720"/>
      </w:pPr>
      <w:rPr>
        <w:rFonts w:hint="default"/>
        <w:lang w:val="en-CA" w:eastAsia="en-CA" w:bidi="en-CA"/>
      </w:rPr>
    </w:lvl>
    <w:lvl w:ilvl="4">
      <w:numFmt w:val="bullet"/>
      <w:lvlText w:val="•"/>
      <w:lvlJc w:val="left"/>
      <w:pPr>
        <w:ind w:left="4468" w:hanging="720"/>
      </w:pPr>
      <w:rPr>
        <w:rFonts w:hint="default"/>
        <w:lang w:val="en-CA" w:eastAsia="en-CA" w:bidi="en-CA"/>
      </w:rPr>
    </w:lvl>
    <w:lvl w:ilvl="5">
      <w:numFmt w:val="bullet"/>
      <w:lvlText w:val="•"/>
      <w:lvlJc w:val="left"/>
      <w:pPr>
        <w:ind w:left="5200" w:hanging="720"/>
      </w:pPr>
      <w:rPr>
        <w:rFonts w:hint="default"/>
        <w:lang w:val="en-CA" w:eastAsia="en-CA" w:bidi="en-CA"/>
      </w:rPr>
    </w:lvl>
    <w:lvl w:ilvl="6">
      <w:numFmt w:val="bullet"/>
      <w:lvlText w:val="•"/>
      <w:lvlJc w:val="left"/>
      <w:pPr>
        <w:ind w:left="5932" w:hanging="720"/>
      </w:pPr>
      <w:rPr>
        <w:rFonts w:hint="default"/>
        <w:lang w:val="en-CA" w:eastAsia="en-CA" w:bidi="en-CA"/>
      </w:rPr>
    </w:lvl>
    <w:lvl w:ilvl="7">
      <w:numFmt w:val="bullet"/>
      <w:lvlText w:val="•"/>
      <w:lvlJc w:val="left"/>
      <w:pPr>
        <w:ind w:left="6664" w:hanging="720"/>
      </w:pPr>
      <w:rPr>
        <w:rFonts w:hint="default"/>
        <w:lang w:val="en-CA" w:eastAsia="en-CA" w:bidi="en-CA"/>
      </w:rPr>
    </w:lvl>
    <w:lvl w:ilvl="8">
      <w:numFmt w:val="bullet"/>
      <w:lvlText w:val="•"/>
      <w:lvlJc w:val="left"/>
      <w:pPr>
        <w:ind w:left="7396" w:hanging="720"/>
      </w:pPr>
      <w:rPr>
        <w:rFonts w:hint="default"/>
        <w:lang w:val="en-CA" w:eastAsia="en-CA" w:bidi="en-CA"/>
      </w:rPr>
    </w:lvl>
  </w:abstractNum>
  <w:abstractNum w:abstractNumId="8" w15:restartNumberingAfterBreak="0">
    <w:nsid w:val="33DA73B8"/>
    <w:multiLevelType w:val="hybridMultilevel"/>
    <w:tmpl w:val="63B80FE4"/>
    <w:lvl w:ilvl="0" w:tplc="ED542D12">
      <w:numFmt w:val="bullet"/>
      <w:lvlText w:val=""/>
      <w:lvlJc w:val="left"/>
      <w:pPr>
        <w:ind w:left="1540" w:hanging="360"/>
      </w:pPr>
      <w:rPr>
        <w:rFonts w:ascii="Symbol" w:eastAsia="Symbol" w:hAnsi="Symbol" w:cs="Symbol" w:hint="default"/>
        <w:w w:val="100"/>
        <w:sz w:val="22"/>
        <w:szCs w:val="22"/>
        <w:lang w:val="en-CA" w:eastAsia="en-CA" w:bidi="en-CA"/>
      </w:rPr>
    </w:lvl>
    <w:lvl w:ilvl="1" w:tplc="61D6B972">
      <w:numFmt w:val="bullet"/>
      <w:lvlText w:val="•"/>
      <w:lvlJc w:val="left"/>
      <w:pPr>
        <w:ind w:left="2272" w:hanging="360"/>
      </w:pPr>
      <w:rPr>
        <w:rFonts w:hint="default"/>
        <w:lang w:val="en-CA" w:eastAsia="en-CA" w:bidi="en-CA"/>
      </w:rPr>
    </w:lvl>
    <w:lvl w:ilvl="2" w:tplc="C1F08E8A">
      <w:numFmt w:val="bullet"/>
      <w:lvlText w:val="•"/>
      <w:lvlJc w:val="left"/>
      <w:pPr>
        <w:ind w:left="3004" w:hanging="360"/>
      </w:pPr>
      <w:rPr>
        <w:rFonts w:hint="default"/>
        <w:lang w:val="en-CA" w:eastAsia="en-CA" w:bidi="en-CA"/>
      </w:rPr>
    </w:lvl>
    <w:lvl w:ilvl="3" w:tplc="A7B42110">
      <w:numFmt w:val="bullet"/>
      <w:lvlText w:val="•"/>
      <w:lvlJc w:val="left"/>
      <w:pPr>
        <w:ind w:left="3736" w:hanging="360"/>
      </w:pPr>
      <w:rPr>
        <w:rFonts w:hint="default"/>
        <w:lang w:val="en-CA" w:eastAsia="en-CA" w:bidi="en-CA"/>
      </w:rPr>
    </w:lvl>
    <w:lvl w:ilvl="4" w:tplc="BDEEE8A4">
      <w:numFmt w:val="bullet"/>
      <w:lvlText w:val="•"/>
      <w:lvlJc w:val="left"/>
      <w:pPr>
        <w:ind w:left="4468" w:hanging="360"/>
      </w:pPr>
      <w:rPr>
        <w:rFonts w:hint="default"/>
        <w:lang w:val="en-CA" w:eastAsia="en-CA" w:bidi="en-CA"/>
      </w:rPr>
    </w:lvl>
    <w:lvl w:ilvl="5" w:tplc="6E5C587A">
      <w:numFmt w:val="bullet"/>
      <w:lvlText w:val="•"/>
      <w:lvlJc w:val="left"/>
      <w:pPr>
        <w:ind w:left="5200" w:hanging="360"/>
      </w:pPr>
      <w:rPr>
        <w:rFonts w:hint="default"/>
        <w:lang w:val="en-CA" w:eastAsia="en-CA" w:bidi="en-CA"/>
      </w:rPr>
    </w:lvl>
    <w:lvl w:ilvl="6" w:tplc="CF00AF2E">
      <w:numFmt w:val="bullet"/>
      <w:lvlText w:val="•"/>
      <w:lvlJc w:val="left"/>
      <w:pPr>
        <w:ind w:left="5932" w:hanging="360"/>
      </w:pPr>
      <w:rPr>
        <w:rFonts w:hint="default"/>
        <w:lang w:val="en-CA" w:eastAsia="en-CA" w:bidi="en-CA"/>
      </w:rPr>
    </w:lvl>
    <w:lvl w:ilvl="7" w:tplc="00668510">
      <w:numFmt w:val="bullet"/>
      <w:lvlText w:val="•"/>
      <w:lvlJc w:val="left"/>
      <w:pPr>
        <w:ind w:left="6664" w:hanging="360"/>
      </w:pPr>
      <w:rPr>
        <w:rFonts w:hint="default"/>
        <w:lang w:val="en-CA" w:eastAsia="en-CA" w:bidi="en-CA"/>
      </w:rPr>
    </w:lvl>
    <w:lvl w:ilvl="8" w:tplc="41F26B36">
      <w:numFmt w:val="bullet"/>
      <w:lvlText w:val="•"/>
      <w:lvlJc w:val="left"/>
      <w:pPr>
        <w:ind w:left="7396" w:hanging="360"/>
      </w:pPr>
      <w:rPr>
        <w:rFonts w:hint="default"/>
        <w:lang w:val="en-CA" w:eastAsia="en-CA" w:bidi="en-CA"/>
      </w:rPr>
    </w:lvl>
  </w:abstractNum>
  <w:abstractNum w:abstractNumId="9" w15:restartNumberingAfterBreak="0">
    <w:nsid w:val="34E50530"/>
    <w:multiLevelType w:val="multilevel"/>
    <w:tmpl w:val="3BC42B16"/>
    <w:lvl w:ilvl="0">
      <w:start w:val="9"/>
      <w:numFmt w:val="decimal"/>
      <w:lvlText w:val="%1"/>
      <w:lvlJc w:val="left"/>
      <w:pPr>
        <w:ind w:left="1540" w:hanging="720"/>
      </w:pPr>
      <w:rPr>
        <w:rFonts w:hint="default"/>
        <w:lang w:val="en-CA" w:eastAsia="en-CA" w:bidi="en-CA"/>
      </w:rPr>
    </w:lvl>
    <w:lvl w:ilvl="1">
      <w:numFmt w:val="decimal"/>
      <w:lvlText w:val="%1.%2"/>
      <w:lvlJc w:val="left"/>
      <w:pPr>
        <w:ind w:left="1540" w:hanging="720"/>
      </w:pPr>
      <w:rPr>
        <w:rFonts w:hint="default"/>
        <w:b/>
        <w:bCs/>
        <w:spacing w:val="-1"/>
        <w:w w:val="100"/>
        <w:lang w:val="en-CA" w:eastAsia="en-CA" w:bidi="en-CA"/>
      </w:rPr>
    </w:lvl>
    <w:lvl w:ilvl="2">
      <w:numFmt w:val="bullet"/>
      <w:lvlText w:val="•"/>
      <w:lvlJc w:val="left"/>
      <w:pPr>
        <w:ind w:left="3004" w:hanging="720"/>
      </w:pPr>
      <w:rPr>
        <w:rFonts w:hint="default"/>
        <w:lang w:val="en-CA" w:eastAsia="en-CA" w:bidi="en-CA"/>
      </w:rPr>
    </w:lvl>
    <w:lvl w:ilvl="3">
      <w:numFmt w:val="bullet"/>
      <w:lvlText w:val="•"/>
      <w:lvlJc w:val="left"/>
      <w:pPr>
        <w:ind w:left="3736" w:hanging="720"/>
      </w:pPr>
      <w:rPr>
        <w:rFonts w:hint="default"/>
        <w:lang w:val="en-CA" w:eastAsia="en-CA" w:bidi="en-CA"/>
      </w:rPr>
    </w:lvl>
    <w:lvl w:ilvl="4">
      <w:numFmt w:val="bullet"/>
      <w:lvlText w:val="•"/>
      <w:lvlJc w:val="left"/>
      <w:pPr>
        <w:ind w:left="4468" w:hanging="720"/>
      </w:pPr>
      <w:rPr>
        <w:rFonts w:hint="default"/>
        <w:lang w:val="en-CA" w:eastAsia="en-CA" w:bidi="en-CA"/>
      </w:rPr>
    </w:lvl>
    <w:lvl w:ilvl="5">
      <w:numFmt w:val="bullet"/>
      <w:lvlText w:val="•"/>
      <w:lvlJc w:val="left"/>
      <w:pPr>
        <w:ind w:left="5200" w:hanging="720"/>
      </w:pPr>
      <w:rPr>
        <w:rFonts w:hint="default"/>
        <w:lang w:val="en-CA" w:eastAsia="en-CA" w:bidi="en-CA"/>
      </w:rPr>
    </w:lvl>
    <w:lvl w:ilvl="6">
      <w:numFmt w:val="bullet"/>
      <w:lvlText w:val="•"/>
      <w:lvlJc w:val="left"/>
      <w:pPr>
        <w:ind w:left="5932" w:hanging="720"/>
      </w:pPr>
      <w:rPr>
        <w:rFonts w:hint="default"/>
        <w:lang w:val="en-CA" w:eastAsia="en-CA" w:bidi="en-CA"/>
      </w:rPr>
    </w:lvl>
    <w:lvl w:ilvl="7">
      <w:numFmt w:val="bullet"/>
      <w:lvlText w:val="•"/>
      <w:lvlJc w:val="left"/>
      <w:pPr>
        <w:ind w:left="6664" w:hanging="720"/>
      </w:pPr>
      <w:rPr>
        <w:rFonts w:hint="default"/>
        <w:lang w:val="en-CA" w:eastAsia="en-CA" w:bidi="en-CA"/>
      </w:rPr>
    </w:lvl>
    <w:lvl w:ilvl="8">
      <w:numFmt w:val="bullet"/>
      <w:lvlText w:val="•"/>
      <w:lvlJc w:val="left"/>
      <w:pPr>
        <w:ind w:left="7396" w:hanging="720"/>
      </w:pPr>
      <w:rPr>
        <w:rFonts w:hint="default"/>
        <w:lang w:val="en-CA" w:eastAsia="en-CA" w:bidi="en-CA"/>
      </w:rPr>
    </w:lvl>
  </w:abstractNum>
  <w:abstractNum w:abstractNumId="10" w15:restartNumberingAfterBreak="0">
    <w:nsid w:val="445B2163"/>
    <w:multiLevelType w:val="multilevel"/>
    <w:tmpl w:val="650E3934"/>
    <w:lvl w:ilvl="0">
      <w:start w:val="1"/>
      <w:numFmt w:val="decimal"/>
      <w:lvlText w:val="%1"/>
      <w:lvlJc w:val="left"/>
      <w:pPr>
        <w:ind w:left="1540" w:hanging="720"/>
      </w:pPr>
      <w:rPr>
        <w:rFonts w:hint="default"/>
        <w:lang w:val="en-CA" w:eastAsia="en-CA" w:bidi="en-CA"/>
      </w:rPr>
    </w:lvl>
    <w:lvl w:ilvl="1">
      <w:numFmt w:val="decimal"/>
      <w:lvlText w:val="%1.%2"/>
      <w:lvlJc w:val="left"/>
      <w:pPr>
        <w:ind w:left="1540" w:hanging="720"/>
        <w:jc w:val="right"/>
      </w:pPr>
      <w:rPr>
        <w:rFonts w:hint="default"/>
        <w:b/>
        <w:bCs/>
        <w:w w:val="100"/>
        <w:lang w:val="en-CA" w:eastAsia="en-CA" w:bidi="en-CA"/>
      </w:rPr>
    </w:lvl>
    <w:lvl w:ilvl="2">
      <w:start w:val="1"/>
      <w:numFmt w:val="lowerLetter"/>
      <w:lvlText w:val="%3)"/>
      <w:lvlJc w:val="left"/>
      <w:pPr>
        <w:ind w:left="1900" w:hanging="360"/>
      </w:pPr>
      <w:rPr>
        <w:rFonts w:ascii="Arial" w:eastAsia="Arial" w:hAnsi="Arial" w:cs="Arial" w:hint="default"/>
        <w:spacing w:val="-1"/>
        <w:w w:val="100"/>
        <w:sz w:val="22"/>
        <w:szCs w:val="22"/>
        <w:lang w:val="en-CA" w:eastAsia="en-CA" w:bidi="en-CA"/>
      </w:rPr>
    </w:lvl>
    <w:lvl w:ilvl="3">
      <w:numFmt w:val="bullet"/>
      <w:lvlText w:val="•"/>
      <w:lvlJc w:val="left"/>
      <w:pPr>
        <w:ind w:left="3446" w:hanging="360"/>
      </w:pPr>
      <w:rPr>
        <w:rFonts w:hint="default"/>
        <w:lang w:val="en-CA" w:eastAsia="en-CA" w:bidi="en-CA"/>
      </w:rPr>
    </w:lvl>
    <w:lvl w:ilvl="4">
      <w:numFmt w:val="bullet"/>
      <w:lvlText w:val="•"/>
      <w:lvlJc w:val="left"/>
      <w:pPr>
        <w:ind w:left="4220" w:hanging="360"/>
      </w:pPr>
      <w:rPr>
        <w:rFonts w:hint="default"/>
        <w:lang w:val="en-CA" w:eastAsia="en-CA" w:bidi="en-CA"/>
      </w:rPr>
    </w:lvl>
    <w:lvl w:ilvl="5">
      <w:numFmt w:val="bullet"/>
      <w:lvlText w:val="•"/>
      <w:lvlJc w:val="left"/>
      <w:pPr>
        <w:ind w:left="4993" w:hanging="360"/>
      </w:pPr>
      <w:rPr>
        <w:rFonts w:hint="default"/>
        <w:lang w:val="en-CA" w:eastAsia="en-CA" w:bidi="en-CA"/>
      </w:rPr>
    </w:lvl>
    <w:lvl w:ilvl="6">
      <w:numFmt w:val="bullet"/>
      <w:lvlText w:val="•"/>
      <w:lvlJc w:val="left"/>
      <w:pPr>
        <w:ind w:left="5766" w:hanging="360"/>
      </w:pPr>
      <w:rPr>
        <w:rFonts w:hint="default"/>
        <w:lang w:val="en-CA" w:eastAsia="en-CA" w:bidi="en-CA"/>
      </w:rPr>
    </w:lvl>
    <w:lvl w:ilvl="7">
      <w:numFmt w:val="bullet"/>
      <w:lvlText w:val="•"/>
      <w:lvlJc w:val="left"/>
      <w:pPr>
        <w:ind w:left="6540" w:hanging="360"/>
      </w:pPr>
      <w:rPr>
        <w:rFonts w:hint="default"/>
        <w:lang w:val="en-CA" w:eastAsia="en-CA" w:bidi="en-CA"/>
      </w:rPr>
    </w:lvl>
    <w:lvl w:ilvl="8">
      <w:numFmt w:val="bullet"/>
      <w:lvlText w:val="•"/>
      <w:lvlJc w:val="left"/>
      <w:pPr>
        <w:ind w:left="7313" w:hanging="360"/>
      </w:pPr>
      <w:rPr>
        <w:rFonts w:hint="default"/>
        <w:lang w:val="en-CA" w:eastAsia="en-CA" w:bidi="en-CA"/>
      </w:rPr>
    </w:lvl>
  </w:abstractNum>
  <w:abstractNum w:abstractNumId="11" w15:restartNumberingAfterBreak="0">
    <w:nsid w:val="4BE67032"/>
    <w:multiLevelType w:val="multilevel"/>
    <w:tmpl w:val="0464E2AC"/>
    <w:lvl w:ilvl="0">
      <w:start w:val="5"/>
      <w:numFmt w:val="decimal"/>
      <w:lvlText w:val="%1"/>
      <w:lvlJc w:val="left"/>
      <w:pPr>
        <w:ind w:left="1540" w:hanging="720"/>
      </w:pPr>
      <w:rPr>
        <w:rFonts w:hint="default"/>
        <w:lang w:val="en-CA" w:eastAsia="en-CA" w:bidi="en-CA"/>
      </w:rPr>
    </w:lvl>
    <w:lvl w:ilvl="1">
      <w:numFmt w:val="decimal"/>
      <w:lvlText w:val="%1.%2"/>
      <w:lvlJc w:val="left"/>
      <w:pPr>
        <w:ind w:left="1540" w:hanging="720"/>
      </w:pPr>
      <w:rPr>
        <w:rFonts w:hint="default"/>
        <w:b/>
        <w:bCs/>
        <w:w w:val="100"/>
        <w:lang w:val="en-CA" w:eastAsia="en-CA" w:bidi="en-CA"/>
      </w:rPr>
    </w:lvl>
    <w:lvl w:ilvl="2">
      <w:numFmt w:val="bullet"/>
      <w:lvlText w:val="•"/>
      <w:lvlJc w:val="left"/>
      <w:pPr>
        <w:ind w:left="3004" w:hanging="720"/>
      </w:pPr>
      <w:rPr>
        <w:rFonts w:hint="default"/>
        <w:lang w:val="en-CA" w:eastAsia="en-CA" w:bidi="en-CA"/>
      </w:rPr>
    </w:lvl>
    <w:lvl w:ilvl="3">
      <w:numFmt w:val="bullet"/>
      <w:lvlText w:val="•"/>
      <w:lvlJc w:val="left"/>
      <w:pPr>
        <w:ind w:left="3736" w:hanging="720"/>
      </w:pPr>
      <w:rPr>
        <w:rFonts w:hint="default"/>
        <w:lang w:val="en-CA" w:eastAsia="en-CA" w:bidi="en-CA"/>
      </w:rPr>
    </w:lvl>
    <w:lvl w:ilvl="4">
      <w:numFmt w:val="bullet"/>
      <w:lvlText w:val="•"/>
      <w:lvlJc w:val="left"/>
      <w:pPr>
        <w:ind w:left="4468" w:hanging="720"/>
      </w:pPr>
      <w:rPr>
        <w:rFonts w:hint="default"/>
        <w:lang w:val="en-CA" w:eastAsia="en-CA" w:bidi="en-CA"/>
      </w:rPr>
    </w:lvl>
    <w:lvl w:ilvl="5">
      <w:numFmt w:val="bullet"/>
      <w:lvlText w:val="•"/>
      <w:lvlJc w:val="left"/>
      <w:pPr>
        <w:ind w:left="5200" w:hanging="720"/>
      </w:pPr>
      <w:rPr>
        <w:rFonts w:hint="default"/>
        <w:lang w:val="en-CA" w:eastAsia="en-CA" w:bidi="en-CA"/>
      </w:rPr>
    </w:lvl>
    <w:lvl w:ilvl="6">
      <w:numFmt w:val="bullet"/>
      <w:lvlText w:val="•"/>
      <w:lvlJc w:val="left"/>
      <w:pPr>
        <w:ind w:left="5932" w:hanging="720"/>
      </w:pPr>
      <w:rPr>
        <w:rFonts w:hint="default"/>
        <w:lang w:val="en-CA" w:eastAsia="en-CA" w:bidi="en-CA"/>
      </w:rPr>
    </w:lvl>
    <w:lvl w:ilvl="7">
      <w:numFmt w:val="bullet"/>
      <w:lvlText w:val="•"/>
      <w:lvlJc w:val="left"/>
      <w:pPr>
        <w:ind w:left="6664" w:hanging="720"/>
      </w:pPr>
      <w:rPr>
        <w:rFonts w:hint="default"/>
        <w:lang w:val="en-CA" w:eastAsia="en-CA" w:bidi="en-CA"/>
      </w:rPr>
    </w:lvl>
    <w:lvl w:ilvl="8">
      <w:numFmt w:val="bullet"/>
      <w:lvlText w:val="•"/>
      <w:lvlJc w:val="left"/>
      <w:pPr>
        <w:ind w:left="7396" w:hanging="720"/>
      </w:pPr>
      <w:rPr>
        <w:rFonts w:hint="default"/>
        <w:lang w:val="en-CA" w:eastAsia="en-CA" w:bidi="en-CA"/>
      </w:rPr>
    </w:lvl>
  </w:abstractNum>
  <w:abstractNum w:abstractNumId="12" w15:restartNumberingAfterBreak="0">
    <w:nsid w:val="52BE7D5C"/>
    <w:multiLevelType w:val="multilevel"/>
    <w:tmpl w:val="9E56EB72"/>
    <w:lvl w:ilvl="0">
      <w:start w:val="10"/>
      <w:numFmt w:val="decimal"/>
      <w:lvlText w:val="%1"/>
      <w:lvlJc w:val="left"/>
      <w:pPr>
        <w:ind w:left="1540" w:hanging="720"/>
      </w:pPr>
      <w:rPr>
        <w:rFonts w:hint="default"/>
        <w:lang w:val="en-CA" w:eastAsia="en-CA" w:bidi="en-CA"/>
      </w:rPr>
    </w:lvl>
    <w:lvl w:ilvl="1">
      <w:numFmt w:val="decimal"/>
      <w:lvlText w:val="%1.%2"/>
      <w:lvlJc w:val="left"/>
      <w:pPr>
        <w:ind w:left="1540" w:hanging="720"/>
      </w:pPr>
      <w:rPr>
        <w:rFonts w:hint="default"/>
        <w:b/>
        <w:bCs/>
        <w:spacing w:val="-1"/>
        <w:w w:val="100"/>
        <w:lang w:val="en-CA" w:eastAsia="en-CA" w:bidi="en-CA"/>
      </w:rPr>
    </w:lvl>
    <w:lvl w:ilvl="2">
      <w:numFmt w:val="bullet"/>
      <w:lvlText w:val="•"/>
      <w:lvlJc w:val="left"/>
      <w:pPr>
        <w:ind w:left="3004" w:hanging="720"/>
      </w:pPr>
      <w:rPr>
        <w:rFonts w:hint="default"/>
        <w:lang w:val="en-CA" w:eastAsia="en-CA" w:bidi="en-CA"/>
      </w:rPr>
    </w:lvl>
    <w:lvl w:ilvl="3">
      <w:numFmt w:val="bullet"/>
      <w:lvlText w:val="•"/>
      <w:lvlJc w:val="left"/>
      <w:pPr>
        <w:ind w:left="3736" w:hanging="720"/>
      </w:pPr>
      <w:rPr>
        <w:rFonts w:hint="default"/>
        <w:lang w:val="en-CA" w:eastAsia="en-CA" w:bidi="en-CA"/>
      </w:rPr>
    </w:lvl>
    <w:lvl w:ilvl="4">
      <w:numFmt w:val="bullet"/>
      <w:lvlText w:val="•"/>
      <w:lvlJc w:val="left"/>
      <w:pPr>
        <w:ind w:left="4468" w:hanging="720"/>
      </w:pPr>
      <w:rPr>
        <w:rFonts w:hint="default"/>
        <w:lang w:val="en-CA" w:eastAsia="en-CA" w:bidi="en-CA"/>
      </w:rPr>
    </w:lvl>
    <w:lvl w:ilvl="5">
      <w:numFmt w:val="bullet"/>
      <w:lvlText w:val="•"/>
      <w:lvlJc w:val="left"/>
      <w:pPr>
        <w:ind w:left="5200" w:hanging="720"/>
      </w:pPr>
      <w:rPr>
        <w:rFonts w:hint="default"/>
        <w:lang w:val="en-CA" w:eastAsia="en-CA" w:bidi="en-CA"/>
      </w:rPr>
    </w:lvl>
    <w:lvl w:ilvl="6">
      <w:numFmt w:val="bullet"/>
      <w:lvlText w:val="•"/>
      <w:lvlJc w:val="left"/>
      <w:pPr>
        <w:ind w:left="5932" w:hanging="720"/>
      </w:pPr>
      <w:rPr>
        <w:rFonts w:hint="default"/>
        <w:lang w:val="en-CA" w:eastAsia="en-CA" w:bidi="en-CA"/>
      </w:rPr>
    </w:lvl>
    <w:lvl w:ilvl="7">
      <w:numFmt w:val="bullet"/>
      <w:lvlText w:val="•"/>
      <w:lvlJc w:val="left"/>
      <w:pPr>
        <w:ind w:left="6664" w:hanging="720"/>
      </w:pPr>
      <w:rPr>
        <w:rFonts w:hint="default"/>
        <w:lang w:val="en-CA" w:eastAsia="en-CA" w:bidi="en-CA"/>
      </w:rPr>
    </w:lvl>
    <w:lvl w:ilvl="8">
      <w:numFmt w:val="bullet"/>
      <w:lvlText w:val="•"/>
      <w:lvlJc w:val="left"/>
      <w:pPr>
        <w:ind w:left="7396" w:hanging="720"/>
      </w:pPr>
      <w:rPr>
        <w:rFonts w:hint="default"/>
        <w:lang w:val="en-CA" w:eastAsia="en-CA" w:bidi="en-CA"/>
      </w:rPr>
    </w:lvl>
  </w:abstractNum>
  <w:abstractNum w:abstractNumId="13" w15:restartNumberingAfterBreak="0">
    <w:nsid w:val="540578F4"/>
    <w:multiLevelType w:val="multilevel"/>
    <w:tmpl w:val="F7589700"/>
    <w:lvl w:ilvl="0">
      <w:start w:val="3"/>
      <w:numFmt w:val="decimal"/>
      <w:lvlText w:val="%1"/>
      <w:lvlJc w:val="left"/>
      <w:pPr>
        <w:ind w:left="1540" w:hanging="720"/>
      </w:pPr>
      <w:rPr>
        <w:rFonts w:hint="default"/>
        <w:lang w:val="en-CA" w:eastAsia="en-CA" w:bidi="en-CA"/>
      </w:rPr>
    </w:lvl>
    <w:lvl w:ilvl="1">
      <w:start w:val="2"/>
      <w:numFmt w:val="decimal"/>
      <w:lvlText w:val="%1.%2"/>
      <w:lvlJc w:val="left"/>
      <w:pPr>
        <w:ind w:left="1540" w:hanging="720"/>
      </w:pPr>
      <w:rPr>
        <w:rFonts w:ascii="Arial" w:eastAsia="Arial" w:hAnsi="Arial" w:cs="Arial" w:hint="default"/>
        <w:w w:val="100"/>
        <w:sz w:val="22"/>
        <w:szCs w:val="22"/>
        <w:lang w:val="en-CA" w:eastAsia="en-CA" w:bidi="en-CA"/>
      </w:rPr>
    </w:lvl>
    <w:lvl w:ilvl="2">
      <w:numFmt w:val="bullet"/>
      <w:lvlText w:val="•"/>
      <w:lvlJc w:val="left"/>
      <w:pPr>
        <w:ind w:left="3004" w:hanging="720"/>
      </w:pPr>
      <w:rPr>
        <w:rFonts w:hint="default"/>
        <w:lang w:val="en-CA" w:eastAsia="en-CA" w:bidi="en-CA"/>
      </w:rPr>
    </w:lvl>
    <w:lvl w:ilvl="3">
      <w:numFmt w:val="bullet"/>
      <w:lvlText w:val="•"/>
      <w:lvlJc w:val="left"/>
      <w:pPr>
        <w:ind w:left="3736" w:hanging="720"/>
      </w:pPr>
      <w:rPr>
        <w:rFonts w:hint="default"/>
        <w:lang w:val="en-CA" w:eastAsia="en-CA" w:bidi="en-CA"/>
      </w:rPr>
    </w:lvl>
    <w:lvl w:ilvl="4">
      <w:numFmt w:val="bullet"/>
      <w:lvlText w:val="•"/>
      <w:lvlJc w:val="left"/>
      <w:pPr>
        <w:ind w:left="4468" w:hanging="720"/>
      </w:pPr>
      <w:rPr>
        <w:rFonts w:hint="default"/>
        <w:lang w:val="en-CA" w:eastAsia="en-CA" w:bidi="en-CA"/>
      </w:rPr>
    </w:lvl>
    <w:lvl w:ilvl="5">
      <w:numFmt w:val="bullet"/>
      <w:lvlText w:val="•"/>
      <w:lvlJc w:val="left"/>
      <w:pPr>
        <w:ind w:left="5200" w:hanging="720"/>
      </w:pPr>
      <w:rPr>
        <w:rFonts w:hint="default"/>
        <w:lang w:val="en-CA" w:eastAsia="en-CA" w:bidi="en-CA"/>
      </w:rPr>
    </w:lvl>
    <w:lvl w:ilvl="6">
      <w:numFmt w:val="bullet"/>
      <w:lvlText w:val="•"/>
      <w:lvlJc w:val="left"/>
      <w:pPr>
        <w:ind w:left="5932" w:hanging="720"/>
      </w:pPr>
      <w:rPr>
        <w:rFonts w:hint="default"/>
        <w:lang w:val="en-CA" w:eastAsia="en-CA" w:bidi="en-CA"/>
      </w:rPr>
    </w:lvl>
    <w:lvl w:ilvl="7">
      <w:numFmt w:val="bullet"/>
      <w:lvlText w:val="•"/>
      <w:lvlJc w:val="left"/>
      <w:pPr>
        <w:ind w:left="6664" w:hanging="720"/>
      </w:pPr>
      <w:rPr>
        <w:rFonts w:hint="default"/>
        <w:lang w:val="en-CA" w:eastAsia="en-CA" w:bidi="en-CA"/>
      </w:rPr>
    </w:lvl>
    <w:lvl w:ilvl="8">
      <w:numFmt w:val="bullet"/>
      <w:lvlText w:val="•"/>
      <w:lvlJc w:val="left"/>
      <w:pPr>
        <w:ind w:left="7396" w:hanging="720"/>
      </w:pPr>
      <w:rPr>
        <w:rFonts w:hint="default"/>
        <w:lang w:val="en-CA" w:eastAsia="en-CA" w:bidi="en-CA"/>
      </w:rPr>
    </w:lvl>
  </w:abstractNum>
  <w:abstractNum w:abstractNumId="14" w15:restartNumberingAfterBreak="0">
    <w:nsid w:val="5D485000"/>
    <w:multiLevelType w:val="multilevel"/>
    <w:tmpl w:val="7C44D6C4"/>
    <w:lvl w:ilvl="0">
      <w:start w:val="8"/>
      <w:numFmt w:val="decimal"/>
      <w:lvlText w:val="%1"/>
      <w:lvlJc w:val="left"/>
      <w:pPr>
        <w:ind w:left="1540" w:hanging="720"/>
      </w:pPr>
      <w:rPr>
        <w:rFonts w:hint="default"/>
        <w:lang w:val="en-CA" w:eastAsia="en-CA" w:bidi="en-CA"/>
      </w:rPr>
    </w:lvl>
    <w:lvl w:ilvl="1">
      <w:numFmt w:val="decimal"/>
      <w:lvlText w:val="%1.%2"/>
      <w:lvlJc w:val="left"/>
      <w:pPr>
        <w:ind w:left="1540" w:hanging="720"/>
      </w:pPr>
      <w:rPr>
        <w:rFonts w:ascii="Arial" w:eastAsia="Arial" w:hAnsi="Arial" w:cs="Arial" w:hint="default"/>
        <w:b/>
        <w:bCs/>
        <w:w w:val="100"/>
        <w:sz w:val="22"/>
        <w:szCs w:val="22"/>
        <w:lang w:val="en-CA" w:eastAsia="en-CA" w:bidi="en-CA"/>
      </w:rPr>
    </w:lvl>
    <w:lvl w:ilvl="2">
      <w:start w:val="1"/>
      <w:numFmt w:val="lowerLetter"/>
      <w:lvlText w:val="(%3)"/>
      <w:lvlJc w:val="left"/>
      <w:pPr>
        <w:ind w:left="1540" w:hanging="365"/>
      </w:pPr>
      <w:rPr>
        <w:rFonts w:ascii="Arial" w:eastAsia="Arial" w:hAnsi="Arial" w:cs="Arial" w:hint="default"/>
        <w:w w:val="100"/>
        <w:sz w:val="22"/>
        <w:szCs w:val="22"/>
        <w:lang w:val="en-CA" w:eastAsia="en-CA" w:bidi="en-CA"/>
      </w:rPr>
    </w:lvl>
    <w:lvl w:ilvl="3">
      <w:numFmt w:val="bullet"/>
      <w:lvlText w:val="•"/>
      <w:lvlJc w:val="left"/>
      <w:pPr>
        <w:ind w:left="3736" w:hanging="365"/>
      </w:pPr>
      <w:rPr>
        <w:rFonts w:hint="default"/>
        <w:lang w:val="en-CA" w:eastAsia="en-CA" w:bidi="en-CA"/>
      </w:rPr>
    </w:lvl>
    <w:lvl w:ilvl="4">
      <w:numFmt w:val="bullet"/>
      <w:lvlText w:val="•"/>
      <w:lvlJc w:val="left"/>
      <w:pPr>
        <w:ind w:left="4468" w:hanging="365"/>
      </w:pPr>
      <w:rPr>
        <w:rFonts w:hint="default"/>
        <w:lang w:val="en-CA" w:eastAsia="en-CA" w:bidi="en-CA"/>
      </w:rPr>
    </w:lvl>
    <w:lvl w:ilvl="5">
      <w:numFmt w:val="bullet"/>
      <w:lvlText w:val="•"/>
      <w:lvlJc w:val="left"/>
      <w:pPr>
        <w:ind w:left="5200" w:hanging="365"/>
      </w:pPr>
      <w:rPr>
        <w:rFonts w:hint="default"/>
        <w:lang w:val="en-CA" w:eastAsia="en-CA" w:bidi="en-CA"/>
      </w:rPr>
    </w:lvl>
    <w:lvl w:ilvl="6">
      <w:numFmt w:val="bullet"/>
      <w:lvlText w:val="•"/>
      <w:lvlJc w:val="left"/>
      <w:pPr>
        <w:ind w:left="5932" w:hanging="365"/>
      </w:pPr>
      <w:rPr>
        <w:rFonts w:hint="default"/>
        <w:lang w:val="en-CA" w:eastAsia="en-CA" w:bidi="en-CA"/>
      </w:rPr>
    </w:lvl>
    <w:lvl w:ilvl="7">
      <w:numFmt w:val="bullet"/>
      <w:lvlText w:val="•"/>
      <w:lvlJc w:val="left"/>
      <w:pPr>
        <w:ind w:left="6664" w:hanging="365"/>
      </w:pPr>
      <w:rPr>
        <w:rFonts w:hint="default"/>
        <w:lang w:val="en-CA" w:eastAsia="en-CA" w:bidi="en-CA"/>
      </w:rPr>
    </w:lvl>
    <w:lvl w:ilvl="8">
      <w:numFmt w:val="bullet"/>
      <w:lvlText w:val="•"/>
      <w:lvlJc w:val="left"/>
      <w:pPr>
        <w:ind w:left="7396" w:hanging="365"/>
      </w:pPr>
      <w:rPr>
        <w:rFonts w:hint="default"/>
        <w:lang w:val="en-CA" w:eastAsia="en-CA" w:bidi="en-CA"/>
      </w:rPr>
    </w:lvl>
  </w:abstractNum>
  <w:num w:numId="1">
    <w:abstractNumId w:val="7"/>
  </w:num>
  <w:num w:numId="2">
    <w:abstractNumId w:val="12"/>
  </w:num>
  <w:num w:numId="3">
    <w:abstractNumId w:val="9"/>
  </w:num>
  <w:num w:numId="4">
    <w:abstractNumId w:val="6"/>
  </w:num>
  <w:num w:numId="5">
    <w:abstractNumId w:val="14"/>
  </w:num>
  <w:num w:numId="6">
    <w:abstractNumId w:val="1"/>
  </w:num>
  <w:num w:numId="7">
    <w:abstractNumId w:val="0"/>
  </w:num>
  <w:num w:numId="8">
    <w:abstractNumId w:val="11"/>
  </w:num>
  <w:num w:numId="9">
    <w:abstractNumId w:val="3"/>
  </w:num>
  <w:num w:numId="10">
    <w:abstractNumId w:val="13"/>
  </w:num>
  <w:num w:numId="11">
    <w:abstractNumId w:val="2"/>
  </w:num>
  <w:num w:numId="12">
    <w:abstractNumId w:val="10"/>
  </w:num>
  <w:num w:numId="13">
    <w:abstractNumId w:val="8"/>
  </w:num>
  <w:num w:numId="14">
    <w:abstractNumId w:val="5"/>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885701"/>
    <w:rsid w:val="00181566"/>
    <w:rsid w:val="00327FA5"/>
    <w:rsid w:val="004529D2"/>
    <w:rsid w:val="005333DA"/>
    <w:rsid w:val="005D7BD5"/>
    <w:rsid w:val="006401D4"/>
    <w:rsid w:val="006C58AB"/>
    <w:rsid w:val="00840290"/>
    <w:rsid w:val="00863531"/>
    <w:rsid w:val="00885701"/>
    <w:rsid w:val="008877FD"/>
    <w:rsid w:val="008A3148"/>
    <w:rsid w:val="00981D1E"/>
    <w:rsid w:val="00C013A4"/>
    <w:rsid w:val="00C829CC"/>
    <w:rsid w:val="00CC446E"/>
    <w:rsid w:val="00D43573"/>
    <w:rsid w:val="00D70DEB"/>
    <w:rsid w:val="00E329F7"/>
    <w:rsid w:val="00E6192C"/>
    <w:rsid w:val="00EF7EF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BBF141"/>
  <w15:docId w15:val="{A1F598FD-826A-4442-AE50-43A24C204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885701"/>
    <w:rPr>
      <w:rFonts w:ascii="Arial" w:eastAsia="Arial" w:hAnsi="Arial" w:cs="Arial"/>
      <w:lang w:val="en-CA" w:eastAsia="en-CA" w:bidi="en-CA"/>
    </w:rPr>
  </w:style>
  <w:style w:type="paragraph" w:styleId="Heading1">
    <w:name w:val="heading 1"/>
    <w:basedOn w:val="Normal"/>
    <w:uiPriority w:val="1"/>
    <w:qFormat/>
    <w:rsid w:val="00885701"/>
    <w:pPr>
      <w:ind w:left="154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885701"/>
    <w:pPr>
      <w:ind w:left="1540" w:hanging="720"/>
    </w:pPr>
  </w:style>
  <w:style w:type="paragraph" w:styleId="ListParagraph">
    <w:name w:val="List Paragraph"/>
    <w:basedOn w:val="Normal"/>
    <w:uiPriority w:val="1"/>
    <w:qFormat/>
    <w:rsid w:val="00885701"/>
    <w:pPr>
      <w:ind w:left="1540" w:hanging="720"/>
      <w:jc w:val="both"/>
    </w:pPr>
  </w:style>
  <w:style w:type="paragraph" w:customStyle="1" w:styleId="TableParagraph">
    <w:name w:val="Table Paragraph"/>
    <w:basedOn w:val="Normal"/>
    <w:uiPriority w:val="1"/>
    <w:qFormat/>
    <w:rsid w:val="00885701"/>
  </w:style>
  <w:style w:type="paragraph" w:styleId="Header">
    <w:name w:val="header"/>
    <w:basedOn w:val="Normal"/>
    <w:link w:val="HeaderChar"/>
    <w:uiPriority w:val="99"/>
    <w:unhideWhenUsed/>
    <w:rsid w:val="00EF7EFD"/>
    <w:pPr>
      <w:tabs>
        <w:tab w:val="center" w:pos="4680"/>
        <w:tab w:val="right" w:pos="9360"/>
      </w:tabs>
    </w:pPr>
  </w:style>
  <w:style w:type="character" w:customStyle="1" w:styleId="HeaderChar">
    <w:name w:val="Header Char"/>
    <w:basedOn w:val="DefaultParagraphFont"/>
    <w:link w:val="Header"/>
    <w:uiPriority w:val="99"/>
    <w:rsid w:val="00EF7EFD"/>
    <w:rPr>
      <w:rFonts w:ascii="Arial" w:eastAsia="Arial" w:hAnsi="Arial" w:cs="Arial"/>
      <w:lang w:val="en-CA" w:eastAsia="en-CA" w:bidi="en-CA"/>
    </w:rPr>
  </w:style>
  <w:style w:type="paragraph" w:styleId="Footer">
    <w:name w:val="footer"/>
    <w:basedOn w:val="Normal"/>
    <w:link w:val="FooterChar"/>
    <w:uiPriority w:val="99"/>
    <w:unhideWhenUsed/>
    <w:rsid w:val="00EF7EFD"/>
    <w:pPr>
      <w:tabs>
        <w:tab w:val="center" w:pos="4680"/>
        <w:tab w:val="right" w:pos="9360"/>
      </w:tabs>
    </w:pPr>
  </w:style>
  <w:style w:type="character" w:customStyle="1" w:styleId="FooterChar">
    <w:name w:val="Footer Char"/>
    <w:basedOn w:val="DefaultParagraphFont"/>
    <w:link w:val="Footer"/>
    <w:uiPriority w:val="99"/>
    <w:rsid w:val="00EF7EFD"/>
    <w:rPr>
      <w:rFonts w:ascii="Arial" w:eastAsia="Arial" w:hAnsi="Arial" w:cs="Arial"/>
      <w:lang w:val="en-CA" w:eastAsia="en-CA" w:bidi="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2021</Words>
  <Characters>11525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CONSTITUTION – MANITOBA KARTING ASSOCIATION</vt:lpstr>
    </vt:vector>
  </TitlesOfParts>
  <Company/>
  <LinksUpToDate>false</LinksUpToDate>
  <CharactersWithSpaces>13519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CONSTITUTION – MANITOBA KARTING ASSOCIATION</dc:title>
  <dc:subject/>
  <dc:creator>Marcy</dc:creator>
  <cp:keywords/>
  <dc:description/>
  <cp:lastModifiedBy>sean mitchell</cp:lastModifiedBy>
  <cp:revision>2</cp:revision>
  <dcterms:created xsi:type="dcterms:W3CDTF">2018-11-06T15:24:00Z</dcterms:created>
  <dcterms:modified xsi:type="dcterms:W3CDTF">2018-11-06T15:24:00Z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2016-09-13T00:00:00Z</vt:filetime>
  </property>
  <property fmtid="{D5CDD505-2E9C-101B-9397-08002B2CF9AE}" pid="3" name="Creator">
    <vt:lpwstr>Microsoft® Word 2016</vt:lpwstr>
  </property>
  <property fmtid="{D5CDD505-2E9C-101B-9397-08002B2CF9AE}" pid="4" name="LastSaved">
    <vt:filetime>2018-09-26T00:00:00Z</vt:filetime>
  </property>
</Properties>
</file>